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F24AE2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6327251" r:id="rId9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37A27" w:rsidRDefault="00C37A27" w:rsidP="00677020">
      <w:pPr>
        <w:ind w:right="-1"/>
        <w:rPr>
          <w:b/>
        </w:rPr>
      </w:pP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53A29" wp14:editId="2ED510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EA5C0" wp14:editId="7E89796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48A7C" wp14:editId="7841BE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E17D8" wp14:editId="3C556FC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8CAC" wp14:editId="275778B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2</w:t>
      </w:r>
      <w:r w:rsidR="00E83A54">
        <w:rPr>
          <w:rFonts w:ascii="Times New Roman CYR" w:hAnsi="Times New Roman CYR"/>
          <w:sz w:val="28"/>
          <w:u w:val="single"/>
        </w:rPr>
        <w:t>5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E83A54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</w:t>
      </w:r>
      <w:r w:rsidR="00E83A54">
        <w:rPr>
          <w:rFonts w:ascii="Times New Roman CYR" w:hAnsi="Times New Roman CYR"/>
          <w:sz w:val="28"/>
        </w:rPr>
        <w:t xml:space="preserve">    </w:t>
      </w:r>
      <w:r w:rsidR="00C40649">
        <w:rPr>
          <w:rFonts w:ascii="Times New Roman CYR" w:hAnsi="Times New Roman CYR"/>
          <w:sz w:val="28"/>
        </w:rPr>
        <w:t xml:space="preserve">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E83A54">
        <w:rPr>
          <w:rFonts w:ascii="Times New Roman CYR" w:hAnsi="Times New Roman CYR"/>
          <w:sz w:val="28"/>
          <w:u w:val="single"/>
        </w:rPr>
        <w:t>82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C37A27">
        <w:rPr>
          <w:rFonts w:ascii="Times New Roman CYR" w:hAnsi="Times New Roman CYR"/>
          <w:sz w:val="28"/>
          <w:u w:val="single"/>
        </w:rPr>
        <w:t>976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910A6" w:rsidRDefault="006910A6" w:rsidP="003E166F">
      <w:pPr>
        <w:jc w:val="center"/>
        <w:rPr>
          <w:rFonts w:ascii="Times New Roman CYR" w:hAnsi="Times New Roman CYR"/>
          <w:b/>
          <w:bCs/>
          <w:sz w:val="28"/>
        </w:rPr>
      </w:pPr>
    </w:p>
    <w:p w:rsidR="00A34C16" w:rsidRDefault="00A34C16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>награждении Почётной грамотой Городской Думы города Димитровграда Ульяновской области</w:t>
      </w:r>
    </w:p>
    <w:p w:rsidR="00C37A27" w:rsidRDefault="00C37A27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C37A27" w:rsidRDefault="00C37A27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A34C16" w:rsidRDefault="00A34C16" w:rsidP="006C5261">
      <w:pPr>
        <w:tabs>
          <w:tab w:val="left" w:pos="709"/>
          <w:tab w:val="left" w:pos="3544"/>
        </w:tabs>
        <w:spacing w:line="360" w:lineRule="auto"/>
        <w:jc w:val="both"/>
        <w:rPr>
          <w:b/>
          <w:bCs/>
          <w:sz w:val="32"/>
        </w:rPr>
      </w:pPr>
      <w:r>
        <w:rPr>
          <w:sz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>
        <w:rPr>
          <w:color w:val="000000"/>
          <w:spacing w:val="1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>
        <w:rPr>
          <w:rFonts w:ascii="Times New Roman CYR" w:hAnsi="Times New Roman CYR"/>
          <w:sz w:val="28"/>
        </w:rPr>
        <w:t xml:space="preserve"> от </w:t>
      </w:r>
      <w:r w:rsidR="00E83A54">
        <w:rPr>
          <w:rFonts w:ascii="Times New Roman CYR" w:hAnsi="Times New Roman CYR"/>
          <w:sz w:val="28"/>
        </w:rPr>
        <w:t>18</w:t>
      </w:r>
      <w:r w:rsidR="00494A8D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04.201</w:t>
      </w:r>
      <w:r w:rsidR="00E83A54">
        <w:rPr>
          <w:rFonts w:ascii="Times New Roman CYR" w:hAnsi="Times New Roman CYR"/>
          <w:sz w:val="28"/>
        </w:rPr>
        <w:t>8</w:t>
      </w:r>
      <w:r w:rsidR="0089644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№</w:t>
      </w:r>
      <w:r w:rsidR="00494A8D">
        <w:rPr>
          <w:rFonts w:ascii="Times New Roman CYR" w:hAnsi="Times New Roman CYR"/>
          <w:sz w:val="28"/>
        </w:rPr>
        <w:t>2</w:t>
      </w:r>
      <w:r w:rsidR="006A28C0">
        <w:rPr>
          <w:rFonts w:ascii="Times New Roman CYR" w:hAnsi="Times New Roman CYR"/>
          <w:sz w:val="28"/>
        </w:rPr>
        <w:t>-з</w:t>
      </w:r>
      <w:r>
        <w:rPr>
          <w:rFonts w:ascii="Times New Roman CYR" w:hAnsi="Times New Roman CYR"/>
          <w:sz w:val="28"/>
        </w:rPr>
        <w:t>, Городская Дума</w:t>
      </w:r>
      <w:r>
        <w:rPr>
          <w:sz w:val="28"/>
        </w:rPr>
        <w:t xml:space="preserve"> города Димитровграда Ульяновской области </w:t>
      </w:r>
      <w:r w:rsidR="0020769E">
        <w:rPr>
          <w:sz w:val="28"/>
        </w:rPr>
        <w:t>второго</w:t>
      </w:r>
      <w:r>
        <w:rPr>
          <w:sz w:val="28"/>
        </w:rPr>
        <w:t xml:space="preserve"> созыва </w:t>
      </w:r>
      <w:r>
        <w:rPr>
          <w:b/>
          <w:bCs/>
          <w:sz w:val="32"/>
        </w:rPr>
        <w:t>решила:</w:t>
      </w:r>
    </w:p>
    <w:p w:rsidR="00563913" w:rsidRDefault="006C5261" w:rsidP="006C5261">
      <w:pPr>
        <w:widowControl w:val="0"/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261">
        <w:rPr>
          <w:sz w:val="28"/>
          <w:szCs w:val="28"/>
        </w:rPr>
        <w:t>З</w:t>
      </w:r>
      <w:r w:rsidR="00563913" w:rsidRPr="006C5261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а значительные заслуги в развитии местного самоуправления на территории города Димитровграда и в связи с празднованием Дня города наградить Почётной грамотой Городской Думы города Димитровграда Ульяновской области:</w:t>
      </w:r>
    </w:p>
    <w:p w:rsidR="00B7114E" w:rsidRPr="00B7114E" w:rsidRDefault="003617A0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>1.1.</w:t>
      </w:r>
      <w:r w:rsidRPr="00B7114E">
        <w:rPr>
          <w:b/>
          <w:sz w:val="28"/>
          <w:szCs w:val="28"/>
        </w:rPr>
        <w:t xml:space="preserve"> </w:t>
      </w:r>
      <w:r w:rsidR="00B7114E" w:rsidRPr="00B7114E">
        <w:rPr>
          <w:b/>
          <w:sz w:val="28"/>
          <w:szCs w:val="28"/>
        </w:rPr>
        <w:t>Боброву</w:t>
      </w:r>
      <w:r w:rsidR="00B7114E" w:rsidRPr="00B7114E">
        <w:rPr>
          <w:sz w:val="28"/>
          <w:szCs w:val="28"/>
        </w:rPr>
        <w:t xml:space="preserve"> Ирину Николаевну, ведущего инженера-технолога отделения «Реакторный исследовательский комплекс» Акционерного общества «Государственный научный центр – Научно-исследовательский институт атомных реакторов»;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 xml:space="preserve">1.2. </w:t>
      </w:r>
      <w:proofErr w:type="spellStart"/>
      <w:r w:rsidRPr="00B7114E">
        <w:rPr>
          <w:b/>
          <w:sz w:val="28"/>
          <w:szCs w:val="28"/>
        </w:rPr>
        <w:t>Вербовича</w:t>
      </w:r>
      <w:proofErr w:type="spellEnd"/>
      <w:r w:rsidRPr="00B7114E">
        <w:rPr>
          <w:sz w:val="28"/>
          <w:szCs w:val="28"/>
        </w:rPr>
        <w:t xml:space="preserve"> Сергея Александровича, мастера цеха производства изделий из пластмасс дирекции по производству Общества с ограниченной ответственностью «</w:t>
      </w:r>
      <w:proofErr w:type="spellStart"/>
      <w:r w:rsidRPr="00B7114E">
        <w:rPr>
          <w:sz w:val="28"/>
          <w:szCs w:val="28"/>
        </w:rPr>
        <w:t>Димитровградский</w:t>
      </w:r>
      <w:proofErr w:type="spellEnd"/>
      <w:r w:rsidRPr="00B7114E">
        <w:rPr>
          <w:sz w:val="28"/>
          <w:szCs w:val="28"/>
        </w:rPr>
        <w:t xml:space="preserve"> завод </w:t>
      </w:r>
      <w:proofErr w:type="spellStart"/>
      <w:r w:rsidRPr="00B7114E">
        <w:rPr>
          <w:sz w:val="28"/>
          <w:szCs w:val="28"/>
        </w:rPr>
        <w:t>автокомпонентов</w:t>
      </w:r>
      <w:proofErr w:type="spellEnd"/>
      <w:r w:rsidRPr="00B7114E">
        <w:rPr>
          <w:sz w:val="28"/>
          <w:szCs w:val="28"/>
        </w:rPr>
        <w:t>»;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 xml:space="preserve">1.3. </w:t>
      </w:r>
      <w:r w:rsidRPr="00B7114E">
        <w:rPr>
          <w:b/>
          <w:sz w:val="28"/>
          <w:szCs w:val="28"/>
        </w:rPr>
        <w:t>Калугину</w:t>
      </w:r>
      <w:r w:rsidRPr="00B7114E">
        <w:rPr>
          <w:sz w:val="28"/>
          <w:szCs w:val="28"/>
        </w:rPr>
        <w:t xml:space="preserve"> Татьяну Васильевну, члена </w:t>
      </w:r>
      <w:proofErr w:type="spellStart"/>
      <w:r w:rsidRPr="00B7114E">
        <w:rPr>
          <w:sz w:val="28"/>
          <w:szCs w:val="28"/>
        </w:rPr>
        <w:t>Димитровградской</w:t>
      </w:r>
      <w:proofErr w:type="spellEnd"/>
      <w:r w:rsidRPr="00B7114E">
        <w:rPr>
          <w:sz w:val="28"/>
          <w:szCs w:val="28"/>
        </w:rPr>
        <w:t xml:space="preserve"> городской общественной организации ветеранов (пенсионеров) Великой Отечественной войны, труда, Вооруженных сил и правоохранительных органов;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lastRenderedPageBreak/>
        <w:t xml:space="preserve">1.4. </w:t>
      </w:r>
      <w:r w:rsidRPr="00B7114E">
        <w:rPr>
          <w:b/>
          <w:sz w:val="28"/>
          <w:szCs w:val="28"/>
        </w:rPr>
        <w:t>Кривошееву</w:t>
      </w:r>
      <w:r w:rsidRPr="00B7114E">
        <w:rPr>
          <w:sz w:val="28"/>
          <w:szCs w:val="28"/>
        </w:rPr>
        <w:t xml:space="preserve"> Екатерину </w:t>
      </w:r>
      <w:r w:rsidR="00006688">
        <w:rPr>
          <w:sz w:val="28"/>
          <w:szCs w:val="28"/>
        </w:rPr>
        <w:t>Викторовну</w:t>
      </w:r>
      <w:bookmarkStart w:id="0" w:name="_GoBack"/>
      <w:bookmarkEnd w:id="0"/>
      <w:r w:rsidRPr="00B7114E">
        <w:rPr>
          <w:sz w:val="28"/>
          <w:szCs w:val="28"/>
        </w:rPr>
        <w:t>, диспетчера планово-диспетчерского бюро прессового цеха планово-диспетчерского отдела Общества с ограниченной ответственностью «ДААЗ Штамп»;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 xml:space="preserve">1.5. </w:t>
      </w:r>
      <w:r w:rsidRPr="00B7114E">
        <w:rPr>
          <w:b/>
          <w:sz w:val="28"/>
          <w:szCs w:val="28"/>
        </w:rPr>
        <w:t>Куприянова</w:t>
      </w:r>
      <w:r w:rsidRPr="00B7114E">
        <w:rPr>
          <w:sz w:val="28"/>
          <w:szCs w:val="28"/>
        </w:rPr>
        <w:t xml:space="preserve"> Дениса Викторовича, инженера-технолога головного конструкторско-технологического бюро Общества с ограниченной ответственностью «</w:t>
      </w:r>
      <w:proofErr w:type="spellStart"/>
      <w:r w:rsidRPr="00B7114E">
        <w:rPr>
          <w:sz w:val="28"/>
          <w:szCs w:val="28"/>
        </w:rPr>
        <w:t>Димитровградский</w:t>
      </w:r>
      <w:proofErr w:type="spellEnd"/>
      <w:r w:rsidRPr="00B7114E">
        <w:rPr>
          <w:sz w:val="28"/>
          <w:szCs w:val="28"/>
        </w:rPr>
        <w:t xml:space="preserve"> вентильный завод»;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 xml:space="preserve">1.6. </w:t>
      </w:r>
      <w:r w:rsidRPr="00B7114E">
        <w:rPr>
          <w:b/>
          <w:sz w:val="28"/>
          <w:szCs w:val="28"/>
        </w:rPr>
        <w:t xml:space="preserve">Матвеева </w:t>
      </w:r>
      <w:r w:rsidRPr="00B7114E">
        <w:rPr>
          <w:sz w:val="28"/>
          <w:szCs w:val="28"/>
        </w:rPr>
        <w:t>Анатолия Леонидовича, электромонтера по ремонту и обслуживанию электрооборудования 6 разряда цеха обслуживания и ремонта электросетей и оборудования участка компрессорного оборудования Акционерного общества «</w:t>
      </w:r>
      <w:proofErr w:type="spellStart"/>
      <w:r w:rsidRPr="00B7114E">
        <w:rPr>
          <w:sz w:val="28"/>
          <w:szCs w:val="28"/>
        </w:rPr>
        <w:t>Димитровградский</w:t>
      </w:r>
      <w:proofErr w:type="spellEnd"/>
      <w:r w:rsidRPr="00B7114E">
        <w:rPr>
          <w:sz w:val="28"/>
          <w:szCs w:val="28"/>
        </w:rPr>
        <w:t xml:space="preserve"> автоагрегатный завод»;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 xml:space="preserve">1.7. </w:t>
      </w:r>
      <w:r w:rsidRPr="00B7114E">
        <w:rPr>
          <w:b/>
          <w:sz w:val="28"/>
          <w:szCs w:val="28"/>
        </w:rPr>
        <w:t>Михеенко</w:t>
      </w:r>
      <w:r w:rsidRPr="00B7114E">
        <w:rPr>
          <w:sz w:val="28"/>
          <w:szCs w:val="28"/>
        </w:rPr>
        <w:t xml:space="preserve"> Константин</w:t>
      </w:r>
      <w:r w:rsidR="00BB32B6">
        <w:rPr>
          <w:sz w:val="28"/>
          <w:szCs w:val="28"/>
        </w:rPr>
        <w:t>а</w:t>
      </w:r>
      <w:r w:rsidRPr="00B7114E">
        <w:rPr>
          <w:sz w:val="28"/>
          <w:szCs w:val="28"/>
        </w:rPr>
        <w:t xml:space="preserve"> Евгеньевич</w:t>
      </w:r>
      <w:r w:rsidR="00BB32B6">
        <w:rPr>
          <w:sz w:val="28"/>
          <w:szCs w:val="28"/>
        </w:rPr>
        <w:t>а</w:t>
      </w:r>
      <w:r w:rsidRPr="00B7114E">
        <w:rPr>
          <w:sz w:val="28"/>
          <w:szCs w:val="28"/>
        </w:rPr>
        <w:t>, слесаря-инструментальщика 6 разряда цеха ремонта пресс-форм и штамповой оснастки Общества с ограниченной ответственностью «</w:t>
      </w:r>
      <w:proofErr w:type="spellStart"/>
      <w:r w:rsidRPr="00B7114E">
        <w:rPr>
          <w:sz w:val="28"/>
          <w:szCs w:val="28"/>
        </w:rPr>
        <w:t>Димитровградский</w:t>
      </w:r>
      <w:proofErr w:type="spellEnd"/>
      <w:r w:rsidRPr="00B7114E">
        <w:rPr>
          <w:sz w:val="28"/>
          <w:szCs w:val="28"/>
        </w:rPr>
        <w:t xml:space="preserve"> инструментальный завод»;</w:t>
      </w:r>
    </w:p>
    <w:p w:rsidR="00B7114E" w:rsidRPr="00B7114E" w:rsidRDefault="00B7114E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B7114E">
        <w:rPr>
          <w:sz w:val="28"/>
          <w:szCs w:val="28"/>
        </w:rPr>
        <w:t xml:space="preserve">1.8. </w:t>
      </w:r>
      <w:proofErr w:type="spellStart"/>
      <w:r w:rsidRPr="00B7114E">
        <w:rPr>
          <w:b/>
          <w:sz w:val="28"/>
          <w:szCs w:val="28"/>
        </w:rPr>
        <w:t>Подарящего</w:t>
      </w:r>
      <w:proofErr w:type="spellEnd"/>
      <w:r w:rsidRPr="00B7114E">
        <w:rPr>
          <w:sz w:val="28"/>
          <w:szCs w:val="28"/>
        </w:rPr>
        <w:t xml:space="preserve"> Эдуарда Валерьевича, заместителя председателя </w:t>
      </w:r>
      <w:r w:rsidR="00D359E2">
        <w:rPr>
          <w:sz w:val="28"/>
          <w:szCs w:val="28"/>
        </w:rPr>
        <w:t xml:space="preserve">Счётно-контрольной  комиссии Городской Думы </w:t>
      </w:r>
      <w:r w:rsidRPr="00B7114E">
        <w:rPr>
          <w:sz w:val="28"/>
          <w:szCs w:val="28"/>
        </w:rPr>
        <w:t>города Димитровграда Ульяновской области;</w:t>
      </w:r>
    </w:p>
    <w:p w:rsidR="00B7114E" w:rsidRPr="00B7114E" w:rsidRDefault="00D359E2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D359E2">
        <w:rPr>
          <w:sz w:val="28"/>
          <w:szCs w:val="28"/>
        </w:rPr>
        <w:t xml:space="preserve">1.9. </w:t>
      </w:r>
      <w:r w:rsidR="00B7114E" w:rsidRPr="00B7114E">
        <w:rPr>
          <w:b/>
          <w:sz w:val="28"/>
          <w:szCs w:val="28"/>
        </w:rPr>
        <w:t>Трифонову</w:t>
      </w:r>
      <w:r w:rsidR="00B7114E" w:rsidRPr="00B7114E">
        <w:rPr>
          <w:sz w:val="28"/>
          <w:szCs w:val="28"/>
        </w:rPr>
        <w:t xml:space="preserve"> Наталью Геннадьевну, ведущего инженера управления капитального строительства</w:t>
      </w:r>
      <w:r w:rsidR="00B7114E" w:rsidRPr="00E7046E">
        <w:t xml:space="preserve"> </w:t>
      </w:r>
      <w:r w:rsidR="00B7114E" w:rsidRPr="00B7114E">
        <w:rPr>
          <w:sz w:val="28"/>
          <w:szCs w:val="28"/>
        </w:rPr>
        <w:t>Акционерного общества Государственный научный центр – Научно-исследовательский институт атомных реакторов»;</w:t>
      </w:r>
    </w:p>
    <w:p w:rsidR="00B7114E" w:rsidRPr="00B7114E" w:rsidRDefault="007732DA" w:rsidP="00B7114E">
      <w:pPr>
        <w:spacing w:line="360" w:lineRule="auto"/>
        <w:ind w:firstLine="709"/>
        <w:jc w:val="both"/>
        <w:rPr>
          <w:sz w:val="28"/>
          <w:szCs w:val="28"/>
        </w:rPr>
      </w:pPr>
      <w:r w:rsidRPr="007732DA">
        <w:rPr>
          <w:sz w:val="28"/>
          <w:szCs w:val="28"/>
        </w:rPr>
        <w:t xml:space="preserve">1.10. </w:t>
      </w:r>
      <w:r w:rsidR="00B7114E" w:rsidRPr="00B7114E">
        <w:rPr>
          <w:b/>
          <w:sz w:val="28"/>
          <w:szCs w:val="28"/>
        </w:rPr>
        <w:t xml:space="preserve">Яковлева </w:t>
      </w:r>
      <w:r w:rsidR="00B7114E" w:rsidRPr="00B7114E">
        <w:rPr>
          <w:sz w:val="28"/>
          <w:szCs w:val="28"/>
        </w:rPr>
        <w:t>Алексея Николаевича, электромонтера по ремонту и обслуживанию электрооборудования 5 разряда Общества с ограниченной ответственностью «</w:t>
      </w:r>
      <w:proofErr w:type="spellStart"/>
      <w:r w:rsidR="00B7114E" w:rsidRPr="00B7114E">
        <w:rPr>
          <w:sz w:val="28"/>
          <w:szCs w:val="28"/>
        </w:rPr>
        <w:t>Димитровградский</w:t>
      </w:r>
      <w:proofErr w:type="spellEnd"/>
      <w:r w:rsidR="00B7114E" w:rsidRPr="00B7114E">
        <w:rPr>
          <w:sz w:val="28"/>
          <w:szCs w:val="28"/>
        </w:rPr>
        <w:t xml:space="preserve"> завод алюминиевого литья».</w:t>
      </w:r>
    </w:p>
    <w:p w:rsidR="00DD603E" w:rsidRDefault="00CF1046" w:rsidP="00B71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AB18D9" wp14:editId="1AE4FF9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46" w:rsidRPr="00C05376" w:rsidRDefault="00CF104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F1046" w:rsidRDefault="00CF104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rf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Xrq3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CF1046" w:rsidRPr="00C05376" w:rsidRDefault="00CF104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F1046" w:rsidRDefault="00CF104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63913"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Установить,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="00DD603E" w:rsidRPr="00C40649">
        <w:rPr>
          <w:sz w:val="28"/>
          <w:szCs w:val="28"/>
        </w:rPr>
        <w:t>области (</w:t>
      </w:r>
      <w:hyperlink r:id="rId10" w:history="1"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603E" w:rsidRPr="00C40649">
        <w:rPr>
          <w:color w:val="000000" w:themeColor="text1"/>
          <w:sz w:val="28"/>
          <w:szCs w:val="28"/>
        </w:rPr>
        <w:t>).</w:t>
      </w:r>
    </w:p>
    <w:p w:rsidR="00C37A27" w:rsidRDefault="00C37A27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C55553">
        <w:rPr>
          <w:noProof/>
          <w:sz w:val="28"/>
          <w:szCs w:val="28"/>
        </w:rPr>
        <w:t>А.М.Кошаев</w:t>
      </w:r>
    </w:p>
    <w:sectPr w:rsidR="0077734A" w:rsidSect="00C37A27">
      <w:headerReference w:type="even" r:id="rId11"/>
      <w:headerReference w:type="default" r:id="rId12"/>
      <w:footnotePr>
        <w:pos w:val="beneathText"/>
      </w:footnotePr>
      <w:pgSz w:w="11905" w:h="16837"/>
      <w:pgMar w:top="851" w:right="919" w:bottom="180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E2" w:rsidRDefault="00F24AE2">
      <w:r>
        <w:separator/>
      </w:r>
    </w:p>
  </w:endnote>
  <w:endnote w:type="continuationSeparator" w:id="0">
    <w:p w:rsidR="00F24AE2" w:rsidRDefault="00F2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E2" w:rsidRDefault="00F24AE2">
      <w:r>
        <w:separator/>
      </w:r>
    </w:p>
  </w:footnote>
  <w:footnote w:type="continuationSeparator" w:id="0">
    <w:p w:rsidR="00F24AE2" w:rsidRDefault="00F2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688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688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3C62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D56"/>
    <w:rsid w:val="00702914"/>
    <w:rsid w:val="00702EEC"/>
    <w:rsid w:val="007035F7"/>
    <w:rsid w:val="00704D0E"/>
    <w:rsid w:val="00715D00"/>
    <w:rsid w:val="00720256"/>
    <w:rsid w:val="00722017"/>
    <w:rsid w:val="00725B0B"/>
    <w:rsid w:val="0073053F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32DA"/>
    <w:rsid w:val="007771BF"/>
    <w:rsid w:val="0077734A"/>
    <w:rsid w:val="007779F6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14E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32B6"/>
    <w:rsid w:val="00BB42E1"/>
    <w:rsid w:val="00BC08B7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37A27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359E2"/>
    <w:rsid w:val="00D40FF5"/>
    <w:rsid w:val="00D45A5D"/>
    <w:rsid w:val="00D4719F"/>
    <w:rsid w:val="00D4779A"/>
    <w:rsid w:val="00D524B6"/>
    <w:rsid w:val="00D632CD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54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114A6"/>
    <w:rsid w:val="00F126E6"/>
    <w:rsid w:val="00F145F1"/>
    <w:rsid w:val="00F15D81"/>
    <w:rsid w:val="00F16A46"/>
    <w:rsid w:val="00F17C49"/>
    <w:rsid w:val="00F17D96"/>
    <w:rsid w:val="00F204A7"/>
    <w:rsid w:val="00F24AE2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17</cp:revision>
  <cp:lastPrinted>2014-05-15T10:43:00Z</cp:lastPrinted>
  <dcterms:created xsi:type="dcterms:W3CDTF">2017-04-18T12:03:00Z</dcterms:created>
  <dcterms:modified xsi:type="dcterms:W3CDTF">2018-04-27T06:41:00Z</dcterms:modified>
</cp:coreProperties>
</file>