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C7461C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17.35pt;margin-top:0;width:53.5pt;height:59.5pt;z-index:251664896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586153249" r:id="rId10"/>
        </w:pict>
      </w:r>
      <w:r w:rsidR="00882D30">
        <w:rPr>
          <w:b/>
          <w:sz w:val="28"/>
          <w:szCs w:val="28"/>
        </w:rPr>
        <w:t xml:space="preserve">          </w:t>
      </w:r>
      <w:r w:rsidR="00882D30">
        <w:rPr>
          <w:b/>
          <w:sz w:val="28"/>
          <w:szCs w:val="28"/>
        </w:rPr>
        <w:tab/>
      </w:r>
      <w:r w:rsidR="00882D30" w:rsidRPr="00882D30">
        <w:rPr>
          <w:b/>
          <w:sz w:val="28"/>
          <w:szCs w:val="28"/>
        </w:rPr>
        <w:t xml:space="preserve">            </w:t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bCs/>
          <w:sz w:val="28"/>
          <w:szCs w:val="28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bCs/>
          <w:sz w:val="30"/>
          <w:szCs w:val="30"/>
        </w:rPr>
      </w:pP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ГОРОДСКАЯ  ДУМА  ГОРОДА  ДИМИТРОВГРАДА</w:t>
      </w: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882D30" w:rsidRDefault="00882D30" w:rsidP="00882D30">
      <w:pPr>
        <w:rPr>
          <w:bCs/>
          <w:sz w:val="26"/>
          <w:szCs w:val="26"/>
        </w:rPr>
      </w:pPr>
    </w:p>
    <w:p w:rsidR="00304257" w:rsidRPr="00E36BD3" w:rsidRDefault="00AD5FBA" w:rsidP="00E36BD3">
      <w:pPr>
        <w:rPr>
          <w:bCs/>
          <w:sz w:val="28"/>
          <w:szCs w:val="28"/>
          <w:u w:val="single"/>
        </w:rPr>
      </w:pPr>
      <w:r w:rsidRPr="00E36BD3">
        <w:rPr>
          <w:bCs/>
          <w:sz w:val="28"/>
          <w:szCs w:val="28"/>
          <w:u w:val="single"/>
        </w:rPr>
        <w:t xml:space="preserve">  25  апреля</w:t>
      </w:r>
      <w:r w:rsidR="00010482" w:rsidRPr="00E36BD3">
        <w:rPr>
          <w:bCs/>
          <w:sz w:val="28"/>
          <w:szCs w:val="28"/>
          <w:u w:val="single"/>
        </w:rPr>
        <w:t xml:space="preserve">  2018  года   </w:t>
      </w:r>
      <w:r w:rsidR="00882D30" w:rsidRPr="00E36BD3">
        <w:rPr>
          <w:bCs/>
          <w:sz w:val="28"/>
          <w:szCs w:val="28"/>
        </w:rPr>
        <w:t xml:space="preserve">                        </w:t>
      </w:r>
      <w:r w:rsidR="00010482" w:rsidRPr="00E36BD3">
        <w:rPr>
          <w:bCs/>
          <w:sz w:val="28"/>
          <w:szCs w:val="28"/>
        </w:rPr>
        <w:t xml:space="preserve">                                   </w:t>
      </w:r>
      <w:r w:rsidR="00E36BD3">
        <w:rPr>
          <w:bCs/>
          <w:sz w:val="28"/>
          <w:szCs w:val="28"/>
        </w:rPr>
        <w:t xml:space="preserve">      </w:t>
      </w:r>
      <w:r w:rsidR="00010482" w:rsidRPr="00E36BD3">
        <w:rPr>
          <w:bCs/>
          <w:sz w:val="28"/>
          <w:szCs w:val="28"/>
        </w:rPr>
        <w:t xml:space="preserve">  </w:t>
      </w:r>
      <w:r w:rsidR="00FA0B3F" w:rsidRPr="00E36BD3">
        <w:rPr>
          <w:bCs/>
          <w:sz w:val="28"/>
          <w:szCs w:val="28"/>
          <w:u w:val="single"/>
        </w:rPr>
        <w:t xml:space="preserve">   №  8</w:t>
      </w:r>
      <w:r w:rsidR="005A0D87" w:rsidRPr="00E36BD3">
        <w:rPr>
          <w:bCs/>
          <w:sz w:val="28"/>
          <w:szCs w:val="28"/>
          <w:u w:val="single"/>
        </w:rPr>
        <w:t>2</w:t>
      </w:r>
      <w:r w:rsidR="00010482" w:rsidRPr="00E36BD3">
        <w:rPr>
          <w:bCs/>
          <w:sz w:val="28"/>
          <w:szCs w:val="28"/>
          <w:u w:val="single"/>
        </w:rPr>
        <w:t>/</w:t>
      </w:r>
      <w:r w:rsidR="00041BB5">
        <w:rPr>
          <w:bCs/>
          <w:sz w:val="28"/>
          <w:szCs w:val="28"/>
          <w:u w:val="single"/>
        </w:rPr>
        <w:t>972</w:t>
      </w:r>
      <w:r w:rsidR="00010482" w:rsidRPr="00E36BD3">
        <w:rPr>
          <w:bCs/>
          <w:sz w:val="28"/>
          <w:szCs w:val="28"/>
          <w:u w:val="single"/>
        </w:rPr>
        <w:t xml:space="preserve">  </w:t>
      </w:r>
      <w:r w:rsidR="00010482" w:rsidRPr="00E36BD3">
        <w:rPr>
          <w:bCs/>
          <w:sz w:val="2"/>
          <w:szCs w:val="2"/>
          <w:u w:val="single"/>
        </w:rPr>
        <w:t>.</w:t>
      </w:r>
      <w:r w:rsidR="00010482" w:rsidRPr="00E36BD3">
        <w:rPr>
          <w:bCs/>
          <w:sz w:val="28"/>
          <w:szCs w:val="28"/>
          <w:u w:val="single"/>
        </w:rPr>
        <w:t xml:space="preserve">  </w:t>
      </w:r>
      <w:r w:rsidR="00B32DB6" w:rsidRPr="00E36BD3">
        <w:rPr>
          <w:rFonts w:ascii="Times New Roman CYR" w:hAnsi="Times New Roman CYR"/>
          <w:sz w:val="28"/>
          <w:szCs w:val="28"/>
          <w:u w:val="single"/>
        </w:rPr>
        <w:t xml:space="preserve">   </w:t>
      </w:r>
    </w:p>
    <w:p w:rsidR="00010482" w:rsidRDefault="00010482" w:rsidP="00010482">
      <w:pPr>
        <w:jc w:val="both"/>
        <w:rPr>
          <w:rFonts w:ascii="Times New Roman CYR" w:hAnsi="Times New Roman CYR"/>
          <w:sz w:val="28"/>
          <w:u w:val="single"/>
        </w:rPr>
      </w:pPr>
    </w:p>
    <w:p w:rsidR="0080062F" w:rsidRDefault="0080062F" w:rsidP="00010482">
      <w:pPr>
        <w:jc w:val="both"/>
      </w:pPr>
    </w:p>
    <w:p w:rsidR="00027031" w:rsidRPr="00027031" w:rsidRDefault="00027031" w:rsidP="00027031">
      <w:pPr>
        <w:widowControl w:val="0"/>
        <w:autoSpaceDE w:val="0"/>
        <w:jc w:val="center"/>
        <w:rPr>
          <w:b/>
          <w:bCs/>
          <w:color w:val="000000" w:themeColor="text1"/>
          <w:sz w:val="28"/>
          <w:szCs w:val="28"/>
        </w:rPr>
      </w:pPr>
      <w:r w:rsidRPr="00027031">
        <w:rPr>
          <w:b/>
          <w:bCs/>
          <w:color w:val="000000" w:themeColor="text1"/>
          <w:sz w:val="28"/>
          <w:szCs w:val="28"/>
        </w:rPr>
        <w:t>О внесении изменений в Положение</w:t>
      </w:r>
    </w:p>
    <w:p w:rsidR="00027031" w:rsidRPr="00027031" w:rsidRDefault="00027031" w:rsidP="00027031">
      <w:pPr>
        <w:widowControl w:val="0"/>
        <w:autoSpaceDE w:val="0"/>
        <w:jc w:val="center"/>
        <w:rPr>
          <w:b/>
          <w:bCs/>
          <w:color w:val="000000" w:themeColor="text1"/>
          <w:sz w:val="28"/>
          <w:szCs w:val="28"/>
        </w:rPr>
      </w:pPr>
      <w:r w:rsidRPr="00027031">
        <w:rPr>
          <w:b/>
          <w:bCs/>
          <w:color w:val="000000" w:themeColor="text1"/>
          <w:sz w:val="28"/>
          <w:szCs w:val="28"/>
        </w:rPr>
        <w:t>о Комитете по жилищно-коммунальному комплексу</w:t>
      </w:r>
    </w:p>
    <w:p w:rsidR="00027031" w:rsidRPr="00027031" w:rsidRDefault="00027031" w:rsidP="00027031">
      <w:pPr>
        <w:widowControl w:val="0"/>
        <w:autoSpaceDE w:val="0"/>
        <w:jc w:val="center"/>
        <w:rPr>
          <w:b/>
          <w:color w:val="000000" w:themeColor="text1"/>
          <w:sz w:val="28"/>
          <w:szCs w:val="28"/>
        </w:rPr>
      </w:pPr>
      <w:r w:rsidRPr="00027031">
        <w:rPr>
          <w:b/>
          <w:bCs/>
          <w:color w:val="000000" w:themeColor="text1"/>
          <w:sz w:val="28"/>
          <w:szCs w:val="28"/>
        </w:rPr>
        <w:t>Администрации города Димитровграда Ульяновской области</w:t>
      </w:r>
    </w:p>
    <w:p w:rsidR="00027031" w:rsidRPr="00027031" w:rsidRDefault="00027031" w:rsidP="00027031">
      <w:pPr>
        <w:rPr>
          <w:b/>
          <w:color w:val="000000" w:themeColor="text1"/>
          <w:sz w:val="28"/>
          <w:szCs w:val="28"/>
        </w:rPr>
      </w:pPr>
    </w:p>
    <w:p w:rsidR="00027031" w:rsidRDefault="00027031" w:rsidP="0002703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027031" w:rsidRPr="00027031" w:rsidRDefault="00027031" w:rsidP="0002703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 w:rsidRPr="00027031">
        <w:rPr>
          <w:color w:val="000000" w:themeColor="text1"/>
          <w:sz w:val="28"/>
          <w:szCs w:val="28"/>
        </w:rPr>
        <w:t xml:space="preserve">В соответствии с </w:t>
      </w:r>
      <w:r w:rsidRPr="00027031">
        <w:rPr>
          <w:color w:val="000000" w:themeColor="text1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Федерации», пунктом 40 части 2 статьи 26 Устава муниципального образования «Город Димитровград» Ульяновской области,</w:t>
      </w:r>
      <w:r w:rsidRPr="00027031">
        <w:rPr>
          <w:color w:val="000000" w:themeColor="text1"/>
          <w:sz w:val="28"/>
          <w:szCs w:val="28"/>
        </w:rPr>
        <w:t xml:space="preserve"> решением Городской Думы города Димитровграда Ульяновской области второго созыва от 13.12.2017 №73/880 «Об утверждении структуры Администрации города Димитровграда Ульяновской области»,</w:t>
      </w:r>
      <w:r w:rsidRPr="00027031">
        <w:rPr>
          <w:color w:val="000000" w:themeColor="text1"/>
          <w:sz w:val="28"/>
          <w:szCs w:val="28"/>
          <w:lang w:eastAsia="ru-RU"/>
        </w:rPr>
        <w:t xml:space="preserve"> рассмотрев </w:t>
      </w:r>
      <w:r w:rsidRPr="00027031">
        <w:rPr>
          <w:color w:val="000000" w:themeColor="text1"/>
          <w:sz w:val="28"/>
          <w:szCs w:val="28"/>
        </w:rPr>
        <w:t>обращение исполняющего обязанности Главы Администрации города Димитровграда Ульяновской</w:t>
      </w:r>
      <w:proofErr w:type="gramEnd"/>
      <w:r w:rsidRPr="00027031">
        <w:rPr>
          <w:color w:val="000000" w:themeColor="text1"/>
          <w:sz w:val="28"/>
          <w:szCs w:val="28"/>
        </w:rPr>
        <w:t xml:space="preserve"> области Ю.А.Корженковой от </w:t>
      </w:r>
      <w:r>
        <w:rPr>
          <w:color w:val="000000" w:themeColor="text1"/>
          <w:sz w:val="28"/>
          <w:szCs w:val="28"/>
        </w:rPr>
        <w:t>28.03.2018</w:t>
      </w:r>
      <w:r w:rsidRPr="00027031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01-19/1240</w:t>
      </w:r>
      <w:r w:rsidRPr="00027031">
        <w:rPr>
          <w:color w:val="000000" w:themeColor="text1"/>
          <w:sz w:val="28"/>
          <w:szCs w:val="28"/>
        </w:rPr>
        <w:t xml:space="preserve">, Городская Дума города Димитровграда Ульяновской области второго созыва </w:t>
      </w:r>
      <w:r w:rsidRPr="00027031">
        <w:rPr>
          <w:b/>
          <w:color w:val="000000" w:themeColor="text1"/>
          <w:sz w:val="32"/>
          <w:szCs w:val="32"/>
        </w:rPr>
        <w:t>решила:</w:t>
      </w:r>
    </w:p>
    <w:p w:rsidR="00027031" w:rsidRPr="00027031" w:rsidRDefault="00027031" w:rsidP="00027031">
      <w:pPr>
        <w:autoSpaceDE w:val="0"/>
        <w:spacing w:line="360" w:lineRule="auto"/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027031">
        <w:rPr>
          <w:color w:val="000000" w:themeColor="text1"/>
          <w:sz w:val="28"/>
          <w:szCs w:val="28"/>
        </w:rPr>
        <w:t xml:space="preserve">1. Внести изменения в Положение о Комитете по жилищно-коммунальному комплексу </w:t>
      </w:r>
      <w:r w:rsidRPr="00027031">
        <w:rPr>
          <w:bCs/>
          <w:color w:val="000000" w:themeColor="text1"/>
          <w:sz w:val="28"/>
          <w:szCs w:val="28"/>
        </w:rPr>
        <w:t>Администрации города Димитровграда Ульяновской области</w:t>
      </w:r>
      <w:r w:rsidRPr="00027031">
        <w:rPr>
          <w:color w:val="000000" w:themeColor="text1"/>
          <w:sz w:val="28"/>
          <w:szCs w:val="28"/>
        </w:rPr>
        <w:t>, утвержденное р</w:t>
      </w:r>
      <w:r w:rsidRPr="00027031">
        <w:rPr>
          <w:rFonts w:eastAsia="Arial"/>
          <w:color w:val="000000" w:themeColor="text1"/>
          <w:sz w:val="28"/>
          <w:szCs w:val="28"/>
        </w:rPr>
        <w:t xml:space="preserve">ешением Городской </w:t>
      </w:r>
      <w:proofErr w:type="gramStart"/>
      <w:r w:rsidRPr="00027031">
        <w:rPr>
          <w:rFonts w:eastAsia="Arial"/>
          <w:color w:val="000000" w:themeColor="text1"/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027031">
        <w:rPr>
          <w:rFonts w:eastAsia="Arial"/>
          <w:color w:val="000000" w:themeColor="text1"/>
          <w:sz w:val="28"/>
          <w:szCs w:val="28"/>
        </w:rPr>
        <w:t xml:space="preserve"> от 24.09.2014 №16/183:</w:t>
      </w:r>
    </w:p>
    <w:p w:rsidR="00027031" w:rsidRPr="00027031" w:rsidRDefault="00027031" w:rsidP="00027031">
      <w:pPr>
        <w:autoSpaceDE w:val="0"/>
        <w:spacing w:line="360" w:lineRule="auto"/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027031">
        <w:rPr>
          <w:rFonts w:eastAsia="Arial"/>
          <w:color w:val="000000" w:themeColor="text1"/>
          <w:sz w:val="28"/>
          <w:szCs w:val="28"/>
        </w:rPr>
        <w:t>1.1. В статье 1:</w:t>
      </w:r>
    </w:p>
    <w:p w:rsidR="00027031" w:rsidRPr="00027031" w:rsidRDefault="00027031" w:rsidP="00027031">
      <w:pPr>
        <w:autoSpaceDE w:val="0"/>
        <w:spacing w:line="360" w:lineRule="auto"/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027031">
        <w:rPr>
          <w:rFonts w:eastAsia="Arial"/>
          <w:color w:val="000000" w:themeColor="text1"/>
          <w:sz w:val="28"/>
          <w:szCs w:val="28"/>
        </w:rPr>
        <w:t>1.1.1. Пункт 3.7 части 3 изложить в редакции следующего содержания:</w:t>
      </w:r>
    </w:p>
    <w:p w:rsidR="00027031" w:rsidRPr="00027031" w:rsidRDefault="00027031" w:rsidP="0002703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027031">
        <w:rPr>
          <w:color w:val="000000" w:themeColor="text1"/>
          <w:sz w:val="28"/>
          <w:szCs w:val="28"/>
          <w:lang w:eastAsia="ru-RU"/>
        </w:rPr>
        <w:lastRenderedPageBreak/>
        <w:t>«3.7.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proofErr w:type="gramStart"/>
      <w:r w:rsidRPr="00027031">
        <w:rPr>
          <w:color w:val="000000" w:themeColor="text1"/>
          <w:sz w:val="28"/>
          <w:szCs w:val="28"/>
          <w:lang w:eastAsia="ru-RU"/>
        </w:rPr>
        <w:t>;»</w:t>
      </w:r>
      <w:proofErr w:type="gramEnd"/>
      <w:r w:rsidRPr="00027031">
        <w:rPr>
          <w:color w:val="000000" w:themeColor="text1"/>
          <w:sz w:val="28"/>
          <w:szCs w:val="28"/>
          <w:lang w:eastAsia="ru-RU"/>
        </w:rPr>
        <w:t xml:space="preserve">; </w:t>
      </w:r>
    </w:p>
    <w:p w:rsidR="00027031" w:rsidRPr="00027031" w:rsidRDefault="00027031" w:rsidP="00027031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027031">
        <w:rPr>
          <w:rFonts w:eastAsia="Arial"/>
          <w:color w:val="000000" w:themeColor="text1"/>
          <w:sz w:val="28"/>
          <w:szCs w:val="28"/>
        </w:rPr>
        <w:t>1.1.2. Часть 16 изложить в редакции следующего содержания:</w:t>
      </w:r>
    </w:p>
    <w:p w:rsidR="00027031" w:rsidRPr="00027031" w:rsidRDefault="00027031" w:rsidP="0002703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027031">
        <w:rPr>
          <w:color w:val="000000" w:themeColor="text1"/>
          <w:sz w:val="28"/>
          <w:szCs w:val="28"/>
          <w:lang w:eastAsia="ru-RU"/>
        </w:rPr>
        <w:t>«16.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027031">
        <w:rPr>
          <w:color w:val="000000" w:themeColor="text1"/>
          <w:sz w:val="28"/>
          <w:szCs w:val="28"/>
          <w:lang w:eastAsia="ru-RU"/>
        </w:rPr>
        <w:t>Комитет подотчетен Главе Администрации города Димитровграда Ульяновской области (далее по тексту – Глава Администрации города). Непосредственное подчинение определяется структурой Администрации города</w:t>
      </w:r>
      <w:proofErr w:type="gramStart"/>
      <w:r w:rsidRPr="00027031">
        <w:rPr>
          <w:color w:val="000000" w:themeColor="text1"/>
          <w:sz w:val="28"/>
          <w:szCs w:val="28"/>
          <w:lang w:eastAsia="ru-RU"/>
        </w:rPr>
        <w:t>.»;</w:t>
      </w:r>
      <w:proofErr w:type="gramEnd"/>
    </w:p>
    <w:p w:rsidR="00027031" w:rsidRPr="00027031" w:rsidRDefault="00027031" w:rsidP="0002703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027031">
        <w:rPr>
          <w:color w:val="000000" w:themeColor="text1"/>
          <w:sz w:val="28"/>
          <w:szCs w:val="28"/>
          <w:lang w:eastAsia="ru-RU"/>
        </w:rPr>
        <w:t xml:space="preserve">1.2. </w:t>
      </w:r>
      <w:hyperlink r:id="rId11" w:history="1">
        <w:r w:rsidRPr="00027031">
          <w:rPr>
            <w:color w:val="000000" w:themeColor="text1"/>
            <w:sz w:val="28"/>
            <w:szCs w:val="28"/>
            <w:lang w:eastAsia="ru-RU"/>
          </w:rPr>
          <w:t>Пункт 1.7 части 1 статьи 2</w:t>
        </w:r>
      </w:hyperlink>
      <w:r w:rsidRPr="00027031">
        <w:rPr>
          <w:color w:val="000000" w:themeColor="text1"/>
          <w:sz w:val="28"/>
          <w:szCs w:val="28"/>
          <w:lang w:eastAsia="ru-RU"/>
        </w:rPr>
        <w:t xml:space="preserve"> изложить в редакции следующего содержания:</w:t>
      </w:r>
    </w:p>
    <w:p w:rsidR="00027031" w:rsidRPr="00027031" w:rsidRDefault="00027031" w:rsidP="0002703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027031">
        <w:rPr>
          <w:color w:val="000000" w:themeColor="text1"/>
          <w:sz w:val="28"/>
          <w:szCs w:val="28"/>
          <w:lang w:eastAsia="ru-RU"/>
        </w:rPr>
        <w:t>«1.7.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отходов, в том числе:</w:t>
      </w:r>
    </w:p>
    <w:p w:rsidR="00027031" w:rsidRPr="00027031" w:rsidRDefault="00027031" w:rsidP="0002703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27031">
        <w:rPr>
          <w:color w:val="000000" w:themeColor="text1"/>
          <w:sz w:val="28"/>
          <w:szCs w:val="28"/>
        </w:rPr>
        <w:t xml:space="preserve">1.7.1. </w:t>
      </w:r>
      <w:r w:rsidRPr="00027031">
        <w:rPr>
          <w:bCs/>
          <w:color w:val="000000" w:themeColor="text1"/>
          <w:sz w:val="28"/>
          <w:szCs w:val="28"/>
        </w:rPr>
        <w:t>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</w:r>
      <w:r w:rsidRPr="00027031">
        <w:rPr>
          <w:color w:val="000000" w:themeColor="text1"/>
          <w:sz w:val="28"/>
          <w:szCs w:val="28"/>
        </w:rPr>
        <w:t>;</w:t>
      </w:r>
    </w:p>
    <w:p w:rsidR="00027031" w:rsidRPr="00027031" w:rsidRDefault="00027031" w:rsidP="0002703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27031">
        <w:rPr>
          <w:color w:val="000000" w:themeColor="text1"/>
          <w:sz w:val="28"/>
          <w:szCs w:val="28"/>
        </w:rPr>
        <w:t>1.7.2. участие в определении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027031" w:rsidRPr="00027031" w:rsidRDefault="00027031" w:rsidP="0002703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027031">
        <w:rPr>
          <w:color w:val="000000" w:themeColor="text1"/>
          <w:sz w:val="28"/>
          <w:szCs w:val="28"/>
        </w:rPr>
        <w:t>1.7.3. организация экологического воспитания и формирование экологической культуры в области обращения с твердыми коммунальными отходами</w:t>
      </w:r>
      <w:proofErr w:type="gramStart"/>
      <w:r w:rsidRPr="00027031">
        <w:rPr>
          <w:color w:val="000000" w:themeColor="text1"/>
          <w:sz w:val="28"/>
          <w:szCs w:val="28"/>
        </w:rPr>
        <w:t>.</w:t>
      </w:r>
      <w:r w:rsidRPr="00027031">
        <w:rPr>
          <w:color w:val="000000" w:themeColor="text1"/>
          <w:sz w:val="28"/>
          <w:szCs w:val="28"/>
          <w:lang w:eastAsia="ru-RU"/>
        </w:rPr>
        <w:t>»;</w:t>
      </w:r>
      <w:proofErr w:type="gramEnd"/>
    </w:p>
    <w:p w:rsidR="00027031" w:rsidRPr="00027031" w:rsidRDefault="00027031" w:rsidP="0002703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027031">
        <w:rPr>
          <w:color w:val="000000" w:themeColor="text1"/>
          <w:sz w:val="28"/>
          <w:szCs w:val="28"/>
          <w:lang w:eastAsia="ru-RU"/>
        </w:rPr>
        <w:t xml:space="preserve">1.3. В части 1 </w:t>
      </w:r>
      <w:hyperlink r:id="rId12" w:history="1">
        <w:r w:rsidRPr="00027031">
          <w:rPr>
            <w:color w:val="000000" w:themeColor="text1"/>
            <w:sz w:val="28"/>
            <w:szCs w:val="28"/>
            <w:lang w:eastAsia="ru-RU"/>
          </w:rPr>
          <w:t>статьи 3</w:t>
        </w:r>
      </w:hyperlink>
      <w:r w:rsidRPr="00027031">
        <w:rPr>
          <w:color w:val="000000" w:themeColor="text1"/>
          <w:sz w:val="28"/>
          <w:szCs w:val="28"/>
          <w:lang w:eastAsia="ru-RU"/>
        </w:rPr>
        <w:t>:</w:t>
      </w:r>
    </w:p>
    <w:p w:rsidR="00027031" w:rsidRPr="00027031" w:rsidRDefault="00027031" w:rsidP="0002703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027031">
        <w:rPr>
          <w:color w:val="000000" w:themeColor="text1"/>
          <w:sz w:val="28"/>
          <w:szCs w:val="28"/>
          <w:lang w:eastAsia="ru-RU"/>
        </w:rPr>
        <w:t>1.3.1. пункт 1.2 изложить в редакции следующего содержания:</w:t>
      </w:r>
    </w:p>
    <w:p w:rsidR="00027031" w:rsidRPr="00027031" w:rsidRDefault="00027031" w:rsidP="0002703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027031">
        <w:rPr>
          <w:color w:val="000000" w:themeColor="text1"/>
          <w:sz w:val="28"/>
          <w:szCs w:val="28"/>
          <w:lang w:eastAsia="ru-RU"/>
        </w:rPr>
        <w:t>«1.2. Оказание содействия развитию инвестиционной и инновационной деятельности в сферах жилищно-коммунального хозяйства, в том числе электро-, тепл</w:t>
      </w:r>
      <w:proofErr w:type="gramStart"/>
      <w:r w:rsidRPr="00027031">
        <w:rPr>
          <w:color w:val="000000" w:themeColor="text1"/>
          <w:sz w:val="28"/>
          <w:szCs w:val="28"/>
          <w:lang w:eastAsia="ru-RU"/>
        </w:rPr>
        <w:t>о-</w:t>
      </w:r>
      <w:proofErr w:type="gramEnd"/>
      <w:r w:rsidRPr="00027031">
        <w:rPr>
          <w:color w:val="000000" w:themeColor="text1"/>
          <w:sz w:val="28"/>
          <w:szCs w:val="28"/>
          <w:lang w:eastAsia="ru-RU"/>
        </w:rPr>
        <w:t xml:space="preserve">, газо- и водоснабжения населения, снабжения населения топливом, в пределах полномочий, установленных законодательством </w:t>
      </w:r>
      <w:r w:rsidRPr="00027031">
        <w:rPr>
          <w:color w:val="000000" w:themeColor="text1"/>
          <w:sz w:val="28"/>
          <w:szCs w:val="28"/>
          <w:lang w:eastAsia="ru-RU"/>
        </w:rPr>
        <w:lastRenderedPageBreak/>
        <w:t>Российской Федерации, организации благоустройства территории города, оказания ритуальных услуг и содержания мест захоронения, создания условий для массового отдыха жителей города и организации обустройства мест массового отдыха населения, организации дорожной деятельности в отношении автомобильных дорог местного значения (включая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Федерации), а также эксплуатации зданий, сооружений и муниципального жилищного фонда</w:t>
      </w:r>
      <w:proofErr w:type="gramStart"/>
      <w:r w:rsidRPr="00027031">
        <w:rPr>
          <w:color w:val="000000" w:themeColor="text1"/>
          <w:sz w:val="28"/>
          <w:szCs w:val="28"/>
          <w:lang w:eastAsia="ru-RU"/>
        </w:rPr>
        <w:t>;»</w:t>
      </w:r>
      <w:proofErr w:type="gramEnd"/>
      <w:r w:rsidRPr="00027031">
        <w:rPr>
          <w:color w:val="000000" w:themeColor="text1"/>
          <w:sz w:val="28"/>
          <w:szCs w:val="28"/>
          <w:lang w:eastAsia="ru-RU"/>
        </w:rPr>
        <w:t>;</w:t>
      </w:r>
    </w:p>
    <w:p w:rsidR="00027031" w:rsidRPr="00027031" w:rsidRDefault="00027031" w:rsidP="0002703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027031">
        <w:rPr>
          <w:color w:val="000000" w:themeColor="text1"/>
          <w:sz w:val="28"/>
          <w:szCs w:val="28"/>
          <w:lang w:eastAsia="ru-RU"/>
        </w:rPr>
        <w:t xml:space="preserve">1.3.2. </w:t>
      </w:r>
      <w:hyperlink r:id="rId13" w:history="1">
        <w:r w:rsidRPr="00027031">
          <w:rPr>
            <w:color w:val="000000" w:themeColor="text1"/>
            <w:sz w:val="28"/>
            <w:szCs w:val="28"/>
            <w:lang w:eastAsia="ru-RU"/>
          </w:rPr>
          <w:t>пункт 1.7</w:t>
        </w:r>
      </w:hyperlink>
      <w:r w:rsidRPr="00027031">
        <w:rPr>
          <w:color w:val="000000" w:themeColor="text1"/>
          <w:sz w:val="28"/>
          <w:szCs w:val="28"/>
          <w:lang w:eastAsia="ru-RU"/>
        </w:rPr>
        <w:t xml:space="preserve"> изложить в редакции следующего содержания:</w:t>
      </w:r>
      <w:bookmarkStart w:id="0" w:name="Par3"/>
      <w:bookmarkEnd w:id="0"/>
    </w:p>
    <w:p w:rsidR="00027031" w:rsidRPr="00027031" w:rsidRDefault="00027031" w:rsidP="0002703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027031">
        <w:rPr>
          <w:color w:val="000000" w:themeColor="text1"/>
          <w:sz w:val="28"/>
          <w:szCs w:val="28"/>
          <w:lang w:eastAsia="ru-RU"/>
        </w:rPr>
        <w:t>«1.7.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r w:rsidR="003738D1">
        <w:rPr>
          <w:color w:val="000000" w:themeColor="text1"/>
          <w:sz w:val="28"/>
          <w:szCs w:val="28"/>
          <w:lang w:eastAsia="ru-RU"/>
        </w:rPr>
        <w:t>, в том числе:</w:t>
      </w:r>
    </w:p>
    <w:p w:rsidR="00027031" w:rsidRPr="00027031" w:rsidRDefault="00027031" w:rsidP="0002703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27031">
        <w:rPr>
          <w:color w:val="000000" w:themeColor="text1"/>
          <w:sz w:val="28"/>
          <w:szCs w:val="28"/>
        </w:rPr>
        <w:t xml:space="preserve">1.7.1. </w:t>
      </w:r>
      <w:r w:rsidRPr="00027031">
        <w:rPr>
          <w:bCs/>
          <w:color w:val="000000" w:themeColor="text1"/>
          <w:sz w:val="28"/>
          <w:szCs w:val="28"/>
        </w:rPr>
        <w:t>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</w:r>
      <w:r w:rsidRPr="00027031">
        <w:rPr>
          <w:color w:val="000000" w:themeColor="text1"/>
          <w:sz w:val="28"/>
          <w:szCs w:val="28"/>
        </w:rPr>
        <w:t>;</w:t>
      </w:r>
    </w:p>
    <w:p w:rsidR="00027031" w:rsidRPr="00027031" w:rsidRDefault="00027031" w:rsidP="0002703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27031">
        <w:rPr>
          <w:color w:val="000000" w:themeColor="text1"/>
          <w:sz w:val="28"/>
          <w:szCs w:val="28"/>
        </w:rPr>
        <w:t>1.7.2. участие в определении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027031" w:rsidRPr="00027031" w:rsidRDefault="00027031" w:rsidP="0002703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027031">
        <w:rPr>
          <w:color w:val="000000" w:themeColor="text1"/>
          <w:sz w:val="28"/>
          <w:szCs w:val="28"/>
        </w:rPr>
        <w:t>1.7.3. организация экологического воспитания и формирование экологической культуры в области обращения с твердыми коммунальными отходами</w:t>
      </w:r>
      <w:proofErr w:type="gramStart"/>
      <w:r w:rsidRPr="0002703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lang w:eastAsia="ru-RU"/>
        </w:rPr>
        <w:t>»;</w:t>
      </w:r>
      <w:proofErr w:type="gramEnd"/>
    </w:p>
    <w:p w:rsidR="00027031" w:rsidRPr="00027031" w:rsidRDefault="00027031" w:rsidP="0002703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027031">
        <w:rPr>
          <w:color w:val="000000" w:themeColor="text1"/>
          <w:sz w:val="28"/>
          <w:szCs w:val="28"/>
          <w:lang w:eastAsia="ru-RU"/>
        </w:rPr>
        <w:t>1.3.3. подпункт 1.8.7 пункта 1.8 изложить в редакции следующего содержания:</w:t>
      </w:r>
    </w:p>
    <w:p w:rsidR="00027031" w:rsidRPr="00027031" w:rsidRDefault="00027031" w:rsidP="0002703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027031">
        <w:rPr>
          <w:color w:val="000000" w:themeColor="text1"/>
          <w:sz w:val="28"/>
          <w:szCs w:val="28"/>
          <w:lang w:eastAsia="ru-RU"/>
        </w:rPr>
        <w:t>«1.8.7. разработку правил благоустройства территории города;»;</w:t>
      </w:r>
    </w:p>
    <w:p w:rsidR="00027031" w:rsidRPr="00027031" w:rsidRDefault="00027031" w:rsidP="0002703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027031">
        <w:rPr>
          <w:color w:val="000000" w:themeColor="text1"/>
          <w:sz w:val="28"/>
          <w:szCs w:val="28"/>
          <w:lang w:eastAsia="ru-RU"/>
        </w:rPr>
        <w:t xml:space="preserve">1.3.4. подпункт 1.8.8 пункта 1.8 – исключить; </w:t>
      </w:r>
    </w:p>
    <w:p w:rsidR="00027031" w:rsidRDefault="00027031" w:rsidP="00027031">
      <w:pPr>
        <w:autoSpaceDE w:val="0"/>
        <w:spacing w:line="360" w:lineRule="auto"/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027031">
        <w:rPr>
          <w:rFonts w:eastAsia="Arial"/>
          <w:color w:val="000000" w:themeColor="text1"/>
          <w:sz w:val="28"/>
          <w:szCs w:val="28"/>
        </w:rPr>
        <w:t>1.4. В статье 5:</w:t>
      </w:r>
    </w:p>
    <w:p w:rsidR="00E34F58" w:rsidRPr="00027031" w:rsidRDefault="00E34F58" w:rsidP="00027031">
      <w:pPr>
        <w:autoSpaceDE w:val="0"/>
        <w:spacing w:line="360" w:lineRule="auto"/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bookmarkStart w:id="1" w:name="_GoBack"/>
      <w:bookmarkEnd w:id="1"/>
    </w:p>
    <w:p w:rsidR="00027031" w:rsidRPr="00027031" w:rsidRDefault="00027031" w:rsidP="00027031">
      <w:pPr>
        <w:autoSpaceDE w:val="0"/>
        <w:spacing w:line="360" w:lineRule="auto"/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027031">
        <w:rPr>
          <w:rFonts w:eastAsia="Arial"/>
          <w:color w:val="000000" w:themeColor="text1"/>
          <w:sz w:val="28"/>
          <w:szCs w:val="28"/>
        </w:rPr>
        <w:lastRenderedPageBreak/>
        <w:t>1.4.1. часть 1 изложить в редакции следующего содержания:</w:t>
      </w:r>
    </w:p>
    <w:p w:rsidR="00027031" w:rsidRPr="00027031" w:rsidRDefault="00027031" w:rsidP="0002703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027031">
        <w:rPr>
          <w:color w:val="000000" w:themeColor="text1"/>
          <w:sz w:val="28"/>
          <w:szCs w:val="28"/>
          <w:lang w:eastAsia="ru-RU"/>
        </w:rPr>
        <w:t>«1.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027031">
        <w:rPr>
          <w:color w:val="000000" w:themeColor="text1"/>
          <w:sz w:val="28"/>
          <w:szCs w:val="28"/>
          <w:lang w:eastAsia="ru-RU"/>
        </w:rPr>
        <w:t>Руководство деятельностью Комитета осуществляет председатель Комитета, назначаемый на должность и освобождаемый от должности распоряжением Администрации города по согласованию с Первым заместителем Главы Администрации города или Заместителем Главы Администрации города, курирующим сферу жилищно-коммунального комплекса в соответствии со структурой Администрации города.</w:t>
      </w:r>
    </w:p>
    <w:p w:rsidR="00027031" w:rsidRPr="00027031" w:rsidRDefault="00027031" w:rsidP="0002703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027031">
        <w:rPr>
          <w:color w:val="000000" w:themeColor="text1"/>
          <w:sz w:val="28"/>
          <w:szCs w:val="28"/>
          <w:lang w:eastAsia="ru-RU"/>
        </w:rPr>
        <w:t>Председатель Комитета имеет двух заместителей, назначаемых на должности и освобождаемых от должностей распоряжением Администрации города по согласованию с председателем Комитета и Первым заместителем Главы Администрации города или Заместителем Главы Администрации города, курирующим сферу жилищно-коммунального комплекса в соответствии со структурой Администрации города.</w:t>
      </w:r>
    </w:p>
    <w:p w:rsidR="00027031" w:rsidRPr="00027031" w:rsidRDefault="00027031" w:rsidP="0002703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027031">
        <w:rPr>
          <w:color w:val="000000" w:themeColor="text1"/>
          <w:sz w:val="28"/>
          <w:szCs w:val="28"/>
          <w:lang w:eastAsia="ru-RU"/>
        </w:rPr>
        <w:t>Председатель Комитета подчиняется непосредственно Первому заместителю Главы Администрации города или Заместителю Главы Администрации города, курирующему сферу жилищно-коммунального комплекса</w:t>
      </w:r>
      <w:proofErr w:type="gramStart"/>
      <w:r w:rsidRPr="00027031">
        <w:rPr>
          <w:color w:val="000000" w:themeColor="text1"/>
          <w:sz w:val="28"/>
          <w:szCs w:val="28"/>
          <w:lang w:eastAsia="ru-RU"/>
        </w:rPr>
        <w:t>.»;</w:t>
      </w:r>
      <w:proofErr w:type="gramEnd"/>
    </w:p>
    <w:p w:rsidR="00027031" w:rsidRPr="00027031" w:rsidRDefault="00027031" w:rsidP="00027031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027031">
        <w:rPr>
          <w:color w:val="000000" w:themeColor="text1"/>
          <w:sz w:val="28"/>
          <w:szCs w:val="28"/>
          <w:lang w:eastAsia="ru-RU"/>
        </w:rPr>
        <w:t>1.4.2. в части 2:</w:t>
      </w:r>
    </w:p>
    <w:p w:rsidR="00027031" w:rsidRPr="00027031" w:rsidRDefault="00027031" w:rsidP="00027031">
      <w:pPr>
        <w:autoSpaceDE w:val="0"/>
        <w:spacing w:line="360" w:lineRule="auto"/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027031">
        <w:rPr>
          <w:rFonts w:eastAsia="Arial"/>
          <w:color w:val="000000" w:themeColor="text1"/>
          <w:sz w:val="28"/>
          <w:szCs w:val="28"/>
        </w:rPr>
        <w:t>- пункт 2.4. изложить в редакции следующего содержания:</w:t>
      </w:r>
    </w:p>
    <w:p w:rsidR="00027031" w:rsidRPr="00027031" w:rsidRDefault="00027031" w:rsidP="0002703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027031">
        <w:rPr>
          <w:color w:val="000000" w:themeColor="text1"/>
          <w:sz w:val="28"/>
          <w:szCs w:val="28"/>
          <w:lang w:eastAsia="ru-RU"/>
        </w:rPr>
        <w:t>«2.4.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027031">
        <w:rPr>
          <w:color w:val="000000" w:themeColor="text1"/>
          <w:sz w:val="28"/>
          <w:szCs w:val="28"/>
          <w:lang w:eastAsia="ru-RU"/>
        </w:rPr>
        <w:t>представляет Главе Администрации города через Первого заместителя Главы Администрации города или Заместителя Главы Администрации города, курирующего сферу жилищно-коммунального комплекса в соответствии со структурой Администрации города для утверждения Администрацией города структуру Комитета, штатное расписание Комитета, положения об отделах Комитета, должностные инструкции работников Комитета</w:t>
      </w:r>
      <w:proofErr w:type="gramStart"/>
      <w:r w:rsidRPr="00027031">
        <w:rPr>
          <w:color w:val="000000" w:themeColor="text1"/>
          <w:sz w:val="28"/>
          <w:szCs w:val="28"/>
          <w:lang w:eastAsia="ru-RU"/>
        </w:rPr>
        <w:t>;»</w:t>
      </w:r>
      <w:proofErr w:type="gramEnd"/>
      <w:r w:rsidRPr="00027031">
        <w:rPr>
          <w:color w:val="000000" w:themeColor="text1"/>
          <w:sz w:val="28"/>
          <w:szCs w:val="28"/>
          <w:lang w:eastAsia="ru-RU"/>
        </w:rPr>
        <w:t>;</w:t>
      </w:r>
    </w:p>
    <w:p w:rsidR="00027031" w:rsidRPr="00027031" w:rsidRDefault="00027031" w:rsidP="0002703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027031">
        <w:rPr>
          <w:rFonts w:eastAsia="Arial"/>
          <w:color w:val="000000" w:themeColor="text1"/>
          <w:sz w:val="28"/>
          <w:szCs w:val="28"/>
        </w:rPr>
        <w:t>- пункт 2.6. изложить в редакции следующего содержания:</w:t>
      </w:r>
    </w:p>
    <w:p w:rsidR="00027031" w:rsidRPr="00027031" w:rsidRDefault="00027031" w:rsidP="0002703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 w:rsidRPr="00027031">
        <w:rPr>
          <w:color w:val="000000" w:themeColor="text1"/>
          <w:sz w:val="28"/>
          <w:szCs w:val="28"/>
          <w:lang w:eastAsia="ru-RU"/>
        </w:rPr>
        <w:t>«2.6.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027031">
        <w:rPr>
          <w:color w:val="000000" w:themeColor="text1"/>
          <w:sz w:val="28"/>
          <w:szCs w:val="28"/>
          <w:lang w:eastAsia="ru-RU"/>
        </w:rPr>
        <w:t xml:space="preserve">вносит Главе Администрации города по согласованию с Первым заместителем Главы Администрации города или Заместителем Главы Администрации города, курирующим сферу жилищно-коммунального комплекса в соответствии со структурой Администрации города </w:t>
      </w:r>
      <w:r w:rsidRPr="00027031">
        <w:rPr>
          <w:color w:val="000000" w:themeColor="text1"/>
          <w:sz w:val="28"/>
          <w:szCs w:val="28"/>
          <w:lang w:eastAsia="ru-RU"/>
        </w:rPr>
        <w:lastRenderedPageBreak/>
        <w:t xml:space="preserve">рекомендации о премировании работников Комитета и привлечении их к дисциплинарной ответственности в соответствии с Трудовым </w:t>
      </w:r>
      <w:hyperlink r:id="rId14" w:history="1">
        <w:r w:rsidRPr="00027031">
          <w:rPr>
            <w:color w:val="000000" w:themeColor="text1"/>
            <w:sz w:val="28"/>
            <w:szCs w:val="28"/>
            <w:lang w:eastAsia="ru-RU"/>
          </w:rPr>
          <w:t>кодексом</w:t>
        </w:r>
      </w:hyperlink>
      <w:r w:rsidRPr="00027031">
        <w:rPr>
          <w:color w:val="000000" w:themeColor="text1"/>
          <w:sz w:val="28"/>
          <w:szCs w:val="28"/>
          <w:lang w:eastAsia="ru-RU"/>
        </w:rPr>
        <w:t xml:space="preserve"> Российской Федерации, иными Федеральными законами и муниципальными правовыми актами;»;</w:t>
      </w:r>
      <w:proofErr w:type="gramEnd"/>
    </w:p>
    <w:p w:rsidR="00027031" w:rsidRPr="00027031" w:rsidRDefault="00027031" w:rsidP="0002703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027031">
        <w:rPr>
          <w:rFonts w:eastAsia="Arial"/>
          <w:color w:val="000000" w:themeColor="text1"/>
          <w:sz w:val="28"/>
          <w:szCs w:val="28"/>
        </w:rPr>
        <w:t>- пункт 2.7. изложить в редакции следующего содержания:</w:t>
      </w:r>
    </w:p>
    <w:p w:rsidR="00027031" w:rsidRPr="00027031" w:rsidRDefault="00027031" w:rsidP="0002703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027031">
        <w:rPr>
          <w:color w:val="000000" w:themeColor="text1"/>
          <w:sz w:val="28"/>
          <w:szCs w:val="28"/>
          <w:lang w:eastAsia="ru-RU"/>
        </w:rPr>
        <w:t>«2.7.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027031">
        <w:rPr>
          <w:color w:val="000000" w:themeColor="text1"/>
          <w:sz w:val="28"/>
          <w:szCs w:val="28"/>
          <w:lang w:eastAsia="ru-RU"/>
        </w:rPr>
        <w:t>вносит Главе Администрации города по согласованию с Первым заместителем Главы Администрации города или заместителем Главы Администрации города в соответствии со структурой Администрации города предложения по получению дополнительного профессионального образования работников Комитета и подбору кадров</w:t>
      </w:r>
      <w:proofErr w:type="gramStart"/>
      <w:r w:rsidRPr="00027031">
        <w:rPr>
          <w:color w:val="000000" w:themeColor="text1"/>
          <w:sz w:val="28"/>
          <w:szCs w:val="28"/>
          <w:lang w:eastAsia="ru-RU"/>
        </w:rPr>
        <w:t>;»</w:t>
      </w:r>
      <w:proofErr w:type="gramEnd"/>
      <w:r>
        <w:rPr>
          <w:color w:val="000000" w:themeColor="text1"/>
          <w:sz w:val="28"/>
          <w:szCs w:val="28"/>
          <w:lang w:eastAsia="ru-RU"/>
        </w:rPr>
        <w:t>.</w:t>
      </w:r>
    </w:p>
    <w:p w:rsidR="00027031" w:rsidRPr="00027031" w:rsidRDefault="00027031" w:rsidP="0002703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027031">
        <w:rPr>
          <w:color w:val="000000" w:themeColor="text1"/>
          <w:sz w:val="28"/>
          <w:szCs w:val="28"/>
          <w:lang w:eastAsia="ru-RU"/>
        </w:rPr>
        <w:t>2. Установить, что настоящее решение подлежит официальному опубликованию и размещению в информационно-телекоммуникационной сети Интернет, на официальном сайте Городской Думы города Димитровграда Ульяновской области (</w:t>
      </w:r>
      <w:hyperlink r:id="rId15" w:history="1">
        <w:r w:rsidRPr="00027031">
          <w:rPr>
            <w:rStyle w:val="aa"/>
            <w:color w:val="000000" w:themeColor="text1"/>
            <w:sz w:val="28"/>
            <w:szCs w:val="28"/>
            <w:u w:val="none"/>
            <w:lang w:eastAsia="ru-RU"/>
          </w:rPr>
          <w:t>www.dumadgrad.ru</w:t>
        </w:r>
      </w:hyperlink>
      <w:r w:rsidRPr="00027031">
        <w:rPr>
          <w:color w:val="000000" w:themeColor="text1"/>
          <w:sz w:val="28"/>
          <w:szCs w:val="28"/>
          <w:lang w:eastAsia="ru-RU"/>
        </w:rPr>
        <w:t>).</w:t>
      </w:r>
    </w:p>
    <w:p w:rsidR="00027031" w:rsidRPr="00027031" w:rsidRDefault="00027031" w:rsidP="0002703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027031">
        <w:rPr>
          <w:color w:val="000000" w:themeColor="text1"/>
          <w:sz w:val="28"/>
          <w:szCs w:val="28"/>
          <w:lang w:eastAsia="ru-RU"/>
        </w:rPr>
        <w:t>3. Установить, что настоящее решение вступает в силу со дня его принятия, за исключением положений, для которых настоящим решением установлены иные сроки вступления их в силу.</w:t>
      </w:r>
    </w:p>
    <w:p w:rsidR="00027031" w:rsidRPr="00027031" w:rsidRDefault="00027031" w:rsidP="0002703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027031">
        <w:rPr>
          <w:color w:val="000000" w:themeColor="text1"/>
          <w:sz w:val="28"/>
          <w:szCs w:val="28"/>
          <w:lang w:eastAsia="ru-RU"/>
        </w:rPr>
        <w:t xml:space="preserve">4. Установить, что </w:t>
      </w:r>
      <w:hyperlink r:id="rId16" w:history="1">
        <w:r w:rsidRPr="00027031">
          <w:rPr>
            <w:color w:val="000000" w:themeColor="text1"/>
            <w:sz w:val="28"/>
            <w:szCs w:val="28"/>
            <w:lang w:eastAsia="ru-RU"/>
          </w:rPr>
          <w:t xml:space="preserve">подпункт 1.1.1 пункта 1.1, </w:t>
        </w:r>
      </w:hyperlink>
      <w:hyperlink r:id="rId17" w:history="1">
        <w:r w:rsidRPr="00027031">
          <w:rPr>
            <w:color w:val="000000" w:themeColor="text1"/>
            <w:sz w:val="28"/>
            <w:szCs w:val="28"/>
            <w:lang w:eastAsia="ru-RU"/>
          </w:rPr>
          <w:t>пункт 1.</w:t>
        </w:r>
      </w:hyperlink>
      <w:r w:rsidRPr="00027031">
        <w:rPr>
          <w:color w:val="000000" w:themeColor="text1"/>
          <w:sz w:val="28"/>
          <w:szCs w:val="28"/>
          <w:lang w:eastAsia="ru-RU"/>
        </w:rPr>
        <w:t xml:space="preserve">2, </w:t>
      </w:r>
      <w:hyperlink r:id="rId18" w:history="1">
        <w:r w:rsidRPr="00027031">
          <w:rPr>
            <w:color w:val="000000" w:themeColor="text1"/>
            <w:sz w:val="28"/>
            <w:szCs w:val="28"/>
            <w:lang w:eastAsia="ru-RU"/>
          </w:rPr>
          <w:t>подпункт 1.3.2 пункта 1.3 части 1</w:t>
        </w:r>
      </w:hyperlink>
      <w:r w:rsidRPr="00027031">
        <w:rPr>
          <w:color w:val="000000" w:themeColor="text1"/>
          <w:sz w:val="28"/>
          <w:szCs w:val="28"/>
          <w:lang w:eastAsia="ru-RU"/>
        </w:rPr>
        <w:t xml:space="preserve"> настоящего решения вступают в силу с 1 января 2019 года.</w:t>
      </w:r>
    </w:p>
    <w:p w:rsidR="00027031" w:rsidRPr="00027031" w:rsidRDefault="00027031" w:rsidP="0002703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027031">
        <w:rPr>
          <w:color w:val="000000" w:themeColor="text1"/>
          <w:sz w:val="28"/>
          <w:szCs w:val="28"/>
          <w:lang w:eastAsia="ru-RU"/>
        </w:rPr>
        <w:t>5. Контроль исполнения настоящего решения возложить на комитет по финансово-экономической политике и городскому хозяйству (Галиуллин).</w:t>
      </w:r>
    </w:p>
    <w:p w:rsidR="00B836AF" w:rsidRDefault="00B836AF" w:rsidP="00B836AF">
      <w:pPr>
        <w:autoSpaceDE w:val="0"/>
        <w:spacing w:line="360" w:lineRule="auto"/>
        <w:jc w:val="both"/>
        <w:rPr>
          <w:rFonts w:eastAsia="Arial"/>
          <w:bCs/>
          <w:sz w:val="28"/>
          <w:szCs w:val="28"/>
        </w:rPr>
      </w:pPr>
    </w:p>
    <w:p w:rsidR="0039732A" w:rsidRPr="00010482" w:rsidRDefault="0039732A" w:rsidP="00B836AF">
      <w:pPr>
        <w:autoSpaceDE w:val="0"/>
        <w:spacing w:line="360" w:lineRule="auto"/>
        <w:jc w:val="both"/>
        <w:rPr>
          <w:rFonts w:eastAsia="Arial"/>
          <w:bCs/>
          <w:sz w:val="28"/>
          <w:szCs w:val="28"/>
        </w:rPr>
      </w:pPr>
    </w:p>
    <w:p w:rsidR="00010482" w:rsidRPr="00010482" w:rsidRDefault="00010482" w:rsidP="00010482">
      <w:pPr>
        <w:autoSpaceDE w:val="0"/>
        <w:rPr>
          <w:rFonts w:eastAsia="Arial"/>
          <w:bCs/>
          <w:sz w:val="8"/>
          <w:szCs w:val="8"/>
        </w:rPr>
      </w:pPr>
    </w:p>
    <w:p w:rsidR="00010482" w:rsidRPr="00010482" w:rsidRDefault="00010482" w:rsidP="00010482">
      <w:pPr>
        <w:autoSpaceDE w:val="0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>Глава города Димитровграда</w:t>
      </w:r>
    </w:p>
    <w:p w:rsidR="00010482" w:rsidRPr="00010482" w:rsidRDefault="00010482" w:rsidP="00010482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>Ульяновской области</w:t>
      </w:r>
      <w:r w:rsidRPr="00010482">
        <w:rPr>
          <w:rFonts w:eastAsia="Arial"/>
          <w:bCs/>
          <w:sz w:val="28"/>
          <w:szCs w:val="28"/>
        </w:rPr>
        <w:tab/>
      </w:r>
      <w:r w:rsidR="00B836AF">
        <w:rPr>
          <w:rFonts w:eastAsia="Arial"/>
          <w:bCs/>
          <w:sz w:val="28"/>
          <w:szCs w:val="28"/>
        </w:rPr>
        <w:t xml:space="preserve">    </w:t>
      </w:r>
      <w:r w:rsidRPr="00010482">
        <w:rPr>
          <w:rFonts w:eastAsia="Arial"/>
          <w:bCs/>
          <w:sz w:val="28"/>
          <w:szCs w:val="28"/>
        </w:rPr>
        <w:t>А.М.Кошаев</w:t>
      </w:r>
    </w:p>
    <w:p w:rsidR="00183909" w:rsidRDefault="00183909" w:rsidP="00677020">
      <w:pPr>
        <w:rPr>
          <w:noProof/>
          <w:sz w:val="28"/>
          <w:szCs w:val="28"/>
        </w:rPr>
      </w:pPr>
    </w:p>
    <w:p w:rsidR="00B836AF" w:rsidRDefault="00B836AF" w:rsidP="00677020">
      <w:pPr>
        <w:rPr>
          <w:noProof/>
          <w:sz w:val="28"/>
          <w:szCs w:val="28"/>
        </w:rPr>
      </w:pPr>
    </w:p>
    <w:p w:rsidR="005A0D87" w:rsidRDefault="005A0D87" w:rsidP="00677020">
      <w:pPr>
        <w:rPr>
          <w:noProof/>
          <w:sz w:val="28"/>
          <w:szCs w:val="28"/>
        </w:rPr>
      </w:pPr>
    </w:p>
    <w:sectPr w:rsidR="005A0D87" w:rsidSect="00027031">
      <w:headerReference w:type="even" r:id="rId19"/>
      <w:headerReference w:type="default" r:id="rId20"/>
      <w:footnotePr>
        <w:pos w:val="beneathText"/>
      </w:footnotePr>
      <w:pgSz w:w="11905" w:h="16837"/>
      <w:pgMar w:top="851" w:right="848" w:bottom="851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61C" w:rsidRDefault="00C7461C">
      <w:r>
        <w:separator/>
      </w:r>
    </w:p>
  </w:endnote>
  <w:endnote w:type="continuationSeparator" w:id="0">
    <w:p w:rsidR="00C7461C" w:rsidRDefault="00C7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61C" w:rsidRDefault="00C7461C">
      <w:r>
        <w:separator/>
      </w:r>
    </w:p>
  </w:footnote>
  <w:footnote w:type="continuationSeparator" w:id="0">
    <w:p w:rsidR="00C7461C" w:rsidRDefault="00C74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4F58">
      <w:rPr>
        <w:rStyle w:val="a5"/>
        <w:noProof/>
      </w:rPr>
      <w:t>4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0482"/>
    <w:rsid w:val="00012646"/>
    <w:rsid w:val="0001287F"/>
    <w:rsid w:val="00013262"/>
    <w:rsid w:val="00013954"/>
    <w:rsid w:val="00014D89"/>
    <w:rsid w:val="0001780E"/>
    <w:rsid w:val="00024EC4"/>
    <w:rsid w:val="00025515"/>
    <w:rsid w:val="0002692F"/>
    <w:rsid w:val="00027031"/>
    <w:rsid w:val="00027481"/>
    <w:rsid w:val="00031F77"/>
    <w:rsid w:val="00034686"/>
    <w:rsid w:val="00037D94"/>
    <w:rsid w:val="00041BB5"/>
    <w:rsid w:val="000422E3"/>
    <w:rsid w:val="00047609"/>
    <w:rsid w:val="00054035"/>
    <w:rsid w:val="00056E6D"/>
    <w:rsid w:val="00057EE6"/>
    <w:rsid w:val="00063091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55F2"/>
    <w:rsid w:val="001178CD"/>
    <w:rsid w:val="00121352"/>
    <w:rsid w:val="0012443E"/>
    <w:rsid w:val="00124997"/>
    <w:rsid w:val="00126E9F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3909"/>
    <w:rsid w:val="0018614D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16EF3"/>
    <w:rsid w:val="00221E5E"/>
    <w:rsid w:val="002234DD"/>
    <w:rsid w:val="00223847"/>
    <w:rsid w:val="00223DC1"/>
    <w:rsid w:val="00227182"/>
    <w:rsid w:val="00237171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5030"/>
    <w:rsid w:val="0029620E"/>
    <w:rsid w:val="002A39EA"/>
    <w:rsid w:val="002B1874"/>
    <w:rsid w:val="002B3D39"/>
    <w:rsid w:val="002B5EBF"/>
    <w:rsid w:val="002B76F4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00BF"/>
    <w:rsid w:val="00304257"/>
    <w:rsid w:val="00304559"/>
    <w:rsid w:val="00307BC4"/>
    <w:rsid w:val="00310314"/>
    <w:rsid w:val="00312409"/>
    <w:rsid w:val="00312F3A"/>
    <w:rsid w:val="0031456C"/>
    <w:rsid w:val="0031468A"/>
    <w:rsid w:val="0032018B"/>
    <w:rsid w:val="00321978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38D1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9732A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1695"/>
    <w:rsid w:val="00403671"/>
    <w:rsid w:val="0040427B"/>
    <w:rsid w:val="004103DB"/>
    <w:rsid w:val="004109BB"/>
    <w:rsid w:val="00412A8B"/>
    <w:rsid w:val="004130C2"/>
    <w:rsid w:val="00417F4E"/>
    <w:rsid w:val="0042220D"/>
    <w:rsid w:val="00424E50"/>
    <w:rsid w:val="00426CA2"/>
    <w:rsid w:val="00432546"/>
    <w:rsid w:val="0043698A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144B"/>
    <w:rsid w:val="004E62F6"/>
    <w:rsid w:val="004E7200"/>
    <w:rsid w:val="004F299F"/>
    <w:rsid w:val="004F7BDC"/>
    <w:rsid w:val="0050122C"/>
    <w:rsid w:val="005022B8"/>
    <w:rsid w:val="00506676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0C3C"/>
    <w:rsid w:val="00595F2F"/>
    <w:rsid w:val="00596208"/>
    <w:rsid w:val="005A0D87"/>
    <w:rsid w:val="005A0FB2"/>
    <w:rsid w:val="005A1C25"/>
    <w:rsid w:val="005A7351"/>
    <w:rsid w:val="005B205D"/>
    <w:rsid w:val="005B2326"/>
    <w:rsid w:val="005B661B"/>
    <w:rsid w:val="005C3B06"/>
    <w:rsid w:val="005C4299"/>
    <w:rsid w:val="005D472D"/>
    <w:rsid w:val="005D56F6"/>
    <w:rsid w:val="005E0253"/>
    <w:rsid w:val="005E10D2"/>
    <w:rsid w:val="005E4D08"/>
    <w:rsid w:val="005F100C"/>
    <w:rsid w:val="005F530A"/>
    <w:rsid w:val="0060331F"/>
    <w:rsid w:val="00611C36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332C"/>
    <w:rsid w:val="00664442"/>
    <w:rsid w:val="00664A06"/>
    <w:rsid w:val="00665BF7"/>
    <w:rsid w:val="006718B9"/>
    <w:rsid w:val="0067422C"/>
    <w:rsid w:val="00677020"/>
    <w:rsid w:val="006833EA"/>
    <w:rsid w:val="00684AE9"/>
    <w:rsid w:val="0068585E"/>
    <w:rsid w:val="0068618F"/>
    <w:rsid w:val="006903FE"/>
    <w:rsid w:val="0069070D"/>
    <w:rsid w:val="00690EA7"/>
    <w:rsid w:val="00691A3E"/>
    <w:rsid w:val="006A00A0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B7B6C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0B0A"/>
    <w:rsid w:val="007B12D9"/>
    <w:rsid w:val="007B1A0C"/>
    <w:rsid w:val="007B23D8"/>
    <w:rsid w:val="007B6BDA"/>
    <w:rsid w:val="007B7147"/>
    <w:rsid w:val="007B7A58"/>
    <w:rsid w:val="007C0368"/>
    <w:rsid w:val="007C7A08"/>
    <w:rsid w:val="007C7F78"/>
    <w:rsid w:val="007E0D9D"/>
    <w:rsid w:val="007E2B18"/>
    <w:rsid w:val="007E3AB6"/>
    <w:rsid w:val="007E57E2"/>
    <w:rsid w:val="007E5B80"/>
    <w:rsid w:val="007E5F46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2D30"/>
    <w:rsid w:val="008845FF"/>
    <w:rsid w:val="008865D8"/>
    <w:rsid w:val="00886AC2"/>
    <w:rsid w:val="00895943"/>
    <w:rsid w:val="00896C0B"/>
    <w:rsid w:val="00896CF9"/>
    <w:rsid w:val="008A0A11"/>
    <w:rsid w:val="008A2303"/>
    <w:rsid w:val="008A4E11"/>
    <w:rsid w:val="008A58A9"/>
    <w:rsid w:val="008B09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4084"/>
    <w:rsid w:val="00914A22"/>
    <w:rsid w:val="00921612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366B"/>
    <w:rsid w:val="009B6F34"/>
    <w:rsid w:val="009C106B"/>
    <w:rsid w:val="009D175E"/>
    <w:rsid w:val="009D2924"/>
    <w:rsid w:val="009D2BB5"/>
    <w:rsid w:val="009E1994"/>
    <w:rsid w:val="009E6439"/>
    <w:rsid w:val="009E7BF9"/>
    <w:rsid w:val="009F3EF3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96A"/>
    <w:rsid w:val="00A31B77"/>
    <w:rsid w:val="00A36E40"/>
    <w:rsid w:val="00A42232"/>
    <w:rsid w:val="00A52348"/>
    <w:rsid w:val="00A5251A"/>
    <w:rsid w:val="00A54744"/>
    <w:rsid w:val="00A54EC9"/>
    <w:rsid w:val="00A61D1C"/>
    <w:rsid w:val="00A63B29"/>
    <w:rsid w:val="00A674AD"/>
    <w:rsid w:val="00A701DC"/>
    <w:rsid w:val="00A71E50"/>
    <w:rsid w:val="00A739AD"/>
    <w:rsid w:val="00A73BAB"/>
    <w:rsid w:val="00A73C75"/>
    <w:rsid w:val="00A77233"/>
    <w:rsid w:val="00A832DD"/>
    <w:rsid w:val="00A83B5B"/>
    <w:rsid w:val="00A85C58"/>
    <w:rsid w:val="00A86926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D5FBA"/>
    <w:rsid w:val="00AE027D"/>
    <w:rsid w:val="00AE1F06"/>
    <w:rsid w:val="00AE69D6"/>
    <w:rsid w:val="00AE7881"/>
    <w:rsid w:val="00AE7AC1"/>
    <w:rsid w:val="00AF2042"/>
    <w:rsid w:val="00AF24D0"/>
    <w:rsid w:val="00B003EC"/>
    <w:rsid w:val="00B06001"/>
    <w:rsid w:val="00B1399B"/>
    <w:rsid w:val="00B16FD5"/>
    <w:rsid w:val="00B17FB8"/>
    <w:rsid w:val="00B21BFA"/>
    <w:rsid w:val="00B2457C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6AF"/>
    <w:rsid w:val="00B83BD6"/>
    <w:rsid w:val="00B84A58"/>
    <w:rsid w:val="00B878DE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C08BA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145E"/>
    <w:rsid w:val="00BF2C8E"/>
    <w:rsid w:val="00BF5191"/>
    <w:rsid w:val="00BF5BEC"/>
    <w:rsid w:val="00BF5FC1"/>
    <w:rsid w:val="00BF7DEB"/>
    <w:rsid w:val="00C00D9E"/>
    <w:rsid w:val="00C01CCC"/>
    <w:rsid w:val="00C02168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0B25"/>
    <w:rsid w:val="00C4369C"/>
    <w:rsid w:val="00C447DC"/>
    <w:rsid w:val="00C44BFE"/>
    <w:rsid w:val="00C466A0"/>
    <w:rsid w:val="00C50226"/>
    <w:rsid w:val="00C51964"/>
    <w:rsid w:val="00C534B9"/>
    <w:rsid w:val="00C536E9"/>
    <w:rsid w:val="00C56FD5"/>
    <w:rsid w:val="00C6018B"/>
    <w:rsid w:val="00C621A0"/>
    <w:rsid w:val="00C675C4"/>
    <w:rsid w:val="00C67912"/>
    <w:rsid w:val="00C736C0"/>
    <w:rsid w:val="00C739AA"/>
    <w:rsid w:val="00C7461C"/>
    <w:rsid w:val="00C747CE"/>
    <w:rsid w:val="00C80CBE"/>
    <w:rsid w:val="00C8114D"/>
    <w:rsid w:val="00C82CEB"/>
    <w:rsid w:val="00C8384D"/>
    <w:rsid w:val="00C845B5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E5856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42EC"/>
    <w:rsid w:val="00D55A85"/>
    <w:rsid w:val="00D632CD"/>
    <w:rsid w:val="00D64D1E"/>
    <w:rsid w:val="00D66D77"/>
    <w:rsid w:val="00D7159A"/>
    <w:rsid w:val="00D723FB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4F58"/>
    <w:rsid w:val="00E35188"/>
    <w:rsid w:val="00E35473"/>
    <w:rsid w:val="00E36BD3"/>
    <w:rsid w:val="00E37CD9"/>
    <w:rsid w:val="00E411B1"/>
    <w:rsid w:val="00E413AA"/>
    <w:rsid w:val="00E43124"/>
    <w:rsid w:val="00E45AFA"/>
    <w:rsid w:val="00E51117"/>
    <w:rsid w:val="00E525BC"/>
    <w:rsid w:val="00E525EF"/>
    <w:rsid w:val="00E52EC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D6F0F"/>
    <w:rsid w:val="00EE1A43"/>
    <w:rsid w:val="00EE21AC"/>
    <w:rsid w:val="00EE21B5"/>
    <w:rsid w:val="00EE56EC"/>
    <w:rsid w:val="00EE736D"/>
    <w:rsid w:val="00EF58D8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64E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A0B3F"/>
    <w:rsid w:val="00FA1D48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styleId="aa">
    <w:name w:val="Hyperlink"/>
    <w:uiPriority w:val="99"/>
    <w:unhideWhenUsed/>
    <w:rsid w:val="000270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styleId="aa">
    <w:name w:val="Hyperlink"/>
    <w:uiPriority w:val="99"/>
    <w:unhideWhenUsed/>
    <w:rsid w:val="00027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9021DAA5DE02919E1A7BB20F99642E69BAAF3274E937D6163EA642D41AA7427CCE538FAA2F76FAA7D098EO3C5J" TargetMode="External"/><Relationship Id="rId18" Type="http://schemas.openxmlformats.org/officeDocument/2006/relationships/hyperlink" Target="consultantplus://offline/ref=69021DAA5DE02919E1A7BB20F99642E69BAAF3274E92756960EA642D41AA7427CCE538FAA2F76FAA7D088FO3CA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9021DAA5DE02919E1A7BB20F99642E69BAAF3274E9F786062EA642D41AA7427CCE538FAA2F76FAA7D0888O3CCJ" TargetMode="External"/><Relationship Id="rId17" Type="http://schemas.openxmlformats.org/officeDocument/2006/relationships/hyperlink" Target="consultantplus://offline/ref=69021DAA5DE02919E1A7BB20F99642E69BAAF3274E92756960EA642D41AA7427CCE538FAA2F76FAA7D088EO3CA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021DAA5DE02919E1A7BB20F99642E69BAAF3274E92756960EA642D41AA7427CCE538FAA2F76FAA7D088FO3CA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679F97BFA9CF930C7C225A684CB6AA1FBF5F21EEFD1B933F0C0521BDF321E7ACE344BCE1201EE65903C93B63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umadgrad.ru" TargetMode="Externa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ED9478C829506363785C3CD2427B73050B8AB2F83F4ED0459FBA2B05B7A1BE62D9C01AC89683600V3JD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B3920-5B77-40DE-B334-03572B12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9</cp:revision>
  <cp:lastPrinted>2018-04-25T06:21:00Z</cp:lastPrinted>
  <dcterms:created xsi:type="dcterms:W3CDTF">2018-04-12T08:16:00Z</dcterms:created>
  <dcterms:modified xsi:type="dcterms:W3CDTF">2018-04-25T06:21:00Z</dcterms:modified>
</cp:coreProperties>
</file>