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29F9" w:rsidRDefault="003545E5">
      <w:pPr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8.3pt;margin-top:0;width:53.2pt;height:59.2pt;z-index:251659776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584166567" r:id="rId10"/>
        </w:pict>
      </w:r>
    </w:p>
    <w:p w:rsidR="00C129F9" w:rsidRDefault="00C129F9">
      <w:pPr>
        <w:ind w:right="-1"/>
      </w:pPr>
      <w:r>
        <w:br/>
      </w:r>
    </w:p>
    <w:p w:rsidR="00C129F9" w:rsidRDefault="00C129F9">
      <w:pPr>
        <w:pStyle w:val="8"/>
        <w:tabs>
          <w:tab w:val="left" w:pos="0"/>
        </w:tabs>
      </w:pPr>
    </w:p>
    <w:p w:rsidR="00C129F9" w:rsidRDefault="00C129F9">
      <w:pPr>
        <w:pStyle w:val="8"/>
        <w:tabs>
          <w:tab w:val="left" w:pos="0"/>
        </w:tabs>
      </w:pPr>
    </w:p>
    <w:p w:rsidR="00C129F9" w:rsidRDefault="00C129F9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C129F9" w:rsidRDefault="00C129F9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C129F9" w:rsidRDefault="00C129F9">
      <w:pPr>
        <w:jc w:val="center"/>
        <w:rPr>
          <w:sz w:val="32"/>
        </w:rPr>
      </w:pPr>
    </w:p>
    <w:p w:rsidR="00C129F9" w:rsidRDefault="00C129F9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C129F9" w:rsidRDefault="00C129F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C129F9" w:rsidRDefault="00C129F9">
      <w:pPr>
        <w:jc w:val="center"/>
      </w:pPr>
    </w:p>
    <w:p w:rsidR="00040129" w:rsidRDefault="0071528F">
      <w:pPr>
        <w:rPr>
          <w:b/>
          <w:sz w:val="20"/>
          <w:szCs w:val="20"/>
        </w:rPr>
      </w:pPr>
      <w:r>
        <w:rPr>
          <w:rFonts w:ascii="Times New Roman CYR" w:hAnsi="Times New Roman CYR"/>
          <w:sz w:val="28"/>
          <w:u w:val="single"/>
        </w:rPr>
        <w:t xml:space="preserve">   28  марта  2018  года  </w:t>
      </w:r>
      <w:r>
        <w:rPr>
          <w:rFonts w:ascii="Times New Roman CYR" w:hAnsi="Times New Roman CYR"/>
          <w:sz w:val="28"/>
        </w:rPr>
        <w:tab/>
        <w:t xml:space="preserve">   </w:t>
      </w:r>
      <w:r>
        <w:rPr>
          <w:rFonts w:ascii="Times New Roman CYR" w:hAnsi="Times New Roman CYR"/>
          <w:sz w:val="28"/>
        </w:rPr>
        <w:tab/>
        <w:t xml:space="preserve">                                                       </w:t>
      </w:r>
      <w:r w:rsidR="000E30E4">
        <w:rPr>
          <w:rFonts w:ascii="Times New Roman CYR" w:hAnsi="Times New Roman CYR"/>
          <w:sz w:val="28"/>
        </w:rPr>
        <w:t xml:space="preserve">  </w:t>
      </w:r>
      <w:r>
        <w:rPr>
          <w:rFonts w:ascii="Times New Roman CYR" w:hAnsi="Times New Roman CYR"/>
          <w:sz w:val="28"/>
        </w:rPr>
        <w:t xml:space="preserve">  </w:t>
      </w:r>
      <w:r>
        <w:rPr>
          <w:rFonts w:ascii="Times New Roman CYR" w:hAnsi="Times New Roman CYR"/>
          <w:sz w:val="28"/>
          <w:u w:val="single"/>
        </w:rPr>
        <w:t xml:space="preserve">    № 79/</w:t>
      </w:r>
      <w:r w:rsidR="000E30E4">
        <w:rPr>
          <w:rFonts w:ascii="Times New Roman CYR" w:hAnsi="Times New Roman CYR"/>
          <w:sz w:val="28"/>
          <w:u w:val="single"/>
        </w:rPr>
        <w:t>944</w:t>
      </w:r>
      <w:r>
        <w:rPr>
          <w:rFonts w:ascii="Times New Roman CYR" w:hAnsi="Times New Roman CYR"/>
          <w:sz w:val="28"/>
          <w:u w:val="single"/>
        </w:rPr>
        <w:t xml:space="preserve">   </w:t>
      </w:r>
      <w:r w:rsidRPr="0071528F">
        <w:rPr>
          <w:rFonts w:ascii="Times New Roman CYR" w:hAnsi="Times New Roman CYR"/>
          <w:sz w:val="2"/>
          <w:szCs w:val="2"/>
          <w:u w:val="single"/>
        </w:rPr>
        <w:t>.</w:t>
      </w:r>
      <w:r>
        <w:rPr>
          <w:rFonts w:ascii="Times New Roman CYR" w:hAnsi="Times New Roman CYR"/>
          <w:sz w:val="28"/>
          <w:u w:val="single"/>
        </w:rPr>
        <w:t xml:space="preserve">  </w:t>
      </w:r>
    </w:p>
    <w:p w:rsidR="0071528F" w:rsidRDefault="0071528F" w:rsidP="0042614D">
      <w:pPr>
        <w:pStyle w:val="ConsPlusTitle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528F" w:rsidRDefault="0071528F" w:rsidP="0042614D">
      <w:pPr>
        <w:pStyle w:val="ConsPlusTitle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5ADA" w:rsidRDefault="008C5ADA" w:rsidP="008C5ADA">
      <w:pPr>
        <w:tabs>
          <w:tab w:val="left" w:pos="9540"/>
        </w:tabs>
        <w:ind w:right="-186"/>
        <w:jc w:val="center"/>
        <w:rPr>
          <w:b/>
          <w:sz w:val="28"/>
          <w:szCs w:val="28"/>
        </w:rPr>
      </w:pPr>
      <w:r w:rsidRPr="007E3F52">
        <w:rPr>
          <w:b/>
          <w:sz w:val="28"/>
          <w:szCs w:val="28"/>
        </w:rPr>
        <w:t xml:space="preserve">О даче согласия Комитету по управлению имуществом города </w:t>
      </w:r>
    </w:p>
    <w:p w:rsidR="007B0556" w:rsidRDefault="008C5ADA" w:rsidP="008C5ADA">
      <w:pPr>
        <w:tabs>
          <w:tab w:val="left" w:pos="9540"/>
        </w:tabs>
        <w:ind w:right="-186"/>
        <w:jc w:val="center"/>
        <w:rPr>
          <w:b/>
          <w:sz w:val="28"/>
          <w:szCs w:val="28"/>
        </w:rPr>
      </w:pPr>
      <w:r w:rsidRPr="007E3F52">
        <w:rPr>
          <w:b/>
          <w:sz w:val="28"/>
          <w:szCs w:val="28"/>
        </w:rPr>
        <w:t xml:space="preserve">Димитровграда на заключение договора безвозмездного пользования </w:t>
      </w:r>
      <w:r>
        <w:rPr>
          <w:b/>
          <w:sz w:val="28"/>
          <w:szCs w:val="28"/>
        </w:rPr>
        <w:t>недвижимым имуществом</w:t>
      </w:r>
      <w:r w:rsidRPr="007E3F52">
        <w:rPr>
          <w:b/>
          <w:sz w:val="28"/>
          <w:szCs w:val="28"/>
        </w:rPr>
        <w:t xml:space="preserve">, находящимся в </w:t>
      </w:r>
      <w:r>
        <w:rPr>
          <w:b/>
          <w:sz w:val="28"/>
          <w:szCs w:val="28"/>
        </w:rPr>
        <w:t>м</w:t>
      </w:r>
      <w:r w:rsidRPr="007E3F52">
        <w:rPr>
          <w:b/>
          <w:sz w:val="28"/>
          <w:szCs w:val="28"/>
        </w:rPr>
        <w:t>униципальной собственности</w:t>
      </w:r>
      <w:r>
        <w:rPr>
          <w:b/>
          <w:sz w:val="28"/>
          <w:szCs w:val="28"/>
        </w:rPr>
        <w:t xml:space="preserve"> города Димитровграда Ульяновской области</w:t>
      </w:r>
      <w:r w:rsidRPr="007E3F52">
        <w:rPr>
          <w:b/>
          <w:sz w:val="28"/>
          <w:szCs w:val="28"/>
        </w:rPr>
        <w:t xml:space="preserve">, с </w:t>
      </w:r>
      <w:r w:rsidR="001549D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бластным государственным казенным учреждением социальной защиты населения </w:t>
      </w:r>
    </w:p>
    <w:p w:rsidR="008C5ADA" w:rsidRPr="007E3F52" w:rsidRDefault="001549DC" w:rsidP="008C5ADA">
      <w:pPr>
        <w:tabs>
          <w:tab w:val="left" w:pos="9540"/>
        </w:tabs>
        <w:ind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8C5ADA" w:rsidRPr="00896874" w:rsidRDefault="008C5ADA" w:rsidP="008C5ADA">
      <w:pPr>
        <w:tabs>
          <w:tab w:val="left" w:pos="9540"/>
        </w:tabs>
        <w:ind w:hanging="180"/>
        <w:jc w:val="center"/>
        <w:rPr>
          <w:b/>
          <w:sz w:val="28"/>
          <w:szCs w:val="28"/>
        </w:rPr>
      </w:pPr>
    </w:p>
    <w:p w:rsidR="008C5ADA" w:rsidRDefault="008C5ADA" w:rsidP="008C5ADA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8C5ADA" w:rsidRPr="008C5ADA" w:rsidRDefault="008C5ADA" w:rsidP="008C5ADA">
      <w:pPr>
        <w:spacing w:line="360" w:lineRule="auto"/>
        <w:ind w:firstLine="720"/>
        <w:jc w:val="both"/>
        <w:rPr>
          <w:b/>
          <w:color w:val="000000" w:themeColor="text1"/>
          <w:sz w:val="32"/>
          <w:szCs w:val="32"/>
        </w:rPr>
      </w:pPr>
      <w:proofErr w:type="gramStart"/>
      <w:r w:rsidRPr="008C5ADA">
        <w:rPr>
          <w:color w:val="000000" w:themeColor="text1"/>
          <w:sz w:val="28"/>
          <w:szCs w:val="28"/>
        </w:rPr>
        <w:t>В соответствии со статьями 689 - 701 Гражданского кодекса Российской Федерации, статьей 17.1 Федерального закона от 26.07.2006 №135-ФЗ «О защите конкуренции», пунктом 5 части 1 статьи 26 Устава муниципального образования «Город Димитровград» Ульяновской области и на основании Положения о порядке передачи в безвозмездное пользование имущества, находящегося в муниципальной собственности города Димитровграда Ульяновской области, рассмотрев обращение исполняющего обязанности Главы Администрации города Димитровграда</w:t>
      </w:r>
      <w:proofErr w:type="gramEnd"/>
      <w:r w:rsidRPr="008C5ADA">
        <w:rPr>
          <w:color w:val="000000" w:themeColor="text1"/>
          <w:sz w:val="28"/>
          <w:szCs w:val="28"/>
        </w:rPr>
        <w:t xml:space="preserve"> Ульяновской области Ю.А.Корженковой от </w:t>
      </w:r>
      <w:r w:rsidR="001549DC">
        <w:rPr>
          <w:color w:val="000000" w:themeColor="text1"/>
          <w:sz w:val="28"/>
          <w:szCs w:val="28"/>
        </w:rPr>
        <w:t>22</w:t>
      </w:r>
      <w:r>
        <w:rPr>
          <w:color w:val="000000" w:themeColor="text1"/>
          <w:sz w:val="28"/>
          <w:szCs w:val="28"/>
        </w:rPr>
        <w:t>.03.2018 №01-19/</w:t>
      </w:r>
      <w:r w:rsidR="001549DC">
        <w:rPr>
          <w:color w:val="000000" w:themeColor="text1"/>
          <w:sz w:val="28"/>
          <w:szCs w:val="28"/>
        </w:rPr>
        <w:t>1175</w:t>
      </w:r>
      <w:r w:rsidRPr="008C5ADA">
        <w:rPr>
          <w:color w:val="000000" w:themeColor="text1"/>
          <w:sz w:val="28"/>
          <w:szCs w:val="28"/>
        </w:rPr>
        <w:t xml:space="preserve">, Городская Дума города Димитровграда Ульяновской области второго созыва </w:t>
      </w:r>
      <w:r w:rsidRPr="008C5ADA">
        <w:rPr>
          <w:b/>
          <w:color w:val="000000" w:themeColor="text1"/>
          <w:sz w:val="32"/>
          <w:szCs w:val="32"/>
        </w:rPr>
        <w:t>решила:</w:t>
      </w:r>
    </w:p>
    <w:p w:rsidR="008C5ADA" w:rsidRPr="008C5ADA" w:rsidRDefault="008C5ADA" w:rsidP="008C5ADA">
      <w:pPr>
        <w:pStyle w:val="ConsPlusNormal"/>
        <w:widowControl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5ADA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5ADA">
        <w:rPr>
          <w:rFonts w:ascii="Times New Roman" w:hAnsi="Times New Roman"/>
          <w:color w:val="000000" w:themeColor="text1"/>
          <w:sz w:val="28"/>
          <w:szCs w:val="28"/>
        </w:rPr>
        <w:t xml:space="preserve">Дать согласие Комитету по управлению имуществом города Димитровграда на заключение договора безвозмездного пользования недвижимым имуществом, находящимся в муниципальной собственности города Димитровграда Ульяновской области, с </w:t>
      </w:r>
      <w:r w:rsidR="001549D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C5ADA">
        <w:rPr>
          <w:rFonts w:ascii="Times New Roman" w:hAnsi="Times New Roman"/>
          <w:color w:val="000000" w:themeColor="text1"/>
          <w:sz w:val="28"/>
          <w:szCs w:val="28"/>
        </w:rPr>
        <w:t xml:space="preserve">бластным государственным казенным учреждением социальной защиты населения </w:t>
      </w:r>
      <w:r w:rsidR="001549DC">
        <w:rPr>
          <w:rFonts w:ascii="Times New Roman" w:hAnsi="Times New Roman"/>
          <w:color w:val="000000" w:themeColor="text1"/>
          <w:sz w:val="28"/>
          <w:szCs w:val="28"/>
        </w:rPr>
        <w:t>Ульяновской области</w:t>
      </w:r>
      <w:r w:rsidRPr="008C5ADA">
        <w:rPr>
          <w:rFonts w:ascii="Times New Roman" w:hAnsi="Times New Roman"/>
          <w:color w:val="000000" w:themeColor="text1"/>
          <w:sz w:val="28"/>
          <w:szCs w:val="28"/>
        </w:rPr>
        <w:t>, с 01.04.2018 по 31.12.2022, согласно приложению к настоящему решению.</w:t>
      </w:r>
    </w:p>
    <w:p w:rsidR="008C5ADA" w:rsidRPr="008C5ADA" w:rsidRDefault="008C5ADA" w:rsidP="008C5ADA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8C5ADA">
        <w:rPr>
          <w:color w:val="000000" w:themeColor="text1"/>
          <w:sz w:val="28"/>
          <w:szCs w:val="28"/>
        </w:rPr>
        <w:lastRenderedPageBreak/>
        <w:t>2. Установить, что ссудополучатель обязан:</w:t>
      </w:r>
    </w:p>
    <w:p w:rsidR="008C5ADA" w:rsidRPr="008C5ADA" w:rsidRDefault="008C5ADA" w:rsidP="008C5ADA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8C5ADA">
        <w:rPr>
          <w:color w:val="000000" w:themeColor="text1"/>
          <w:sz w:val="28"/>
          <w:szCs w:val="28"/>
        </w:rPr>
        <w:t>2.1.</w:t>
      </w:r>
      <w:r>
        <w:rPr>
          <w:color w:val="000000" w:themeColor="text1"/>
          <w:sz w:val="28"/>
          <w:szCs w:val="28"/>
        </w:rPr>
        <w:t xml:space="preserve"> </w:t>
      </w:r>
      <w:r w:rsidRPr="008C5ADA">
        <w:rPr>
          <w:color w:val="000000" w:themeColor="text1"/>
          <w:sz w:val="28"/>
          <w:szCs w:val="28"/>
        </w:rPr>
        <w:t>Своевременно и в полном объеме уплачивать все коммунальные и иные эксплуатационные платежи за используемое муниципальное имущество согласно договорам, заключенным с соответствующими организациями;</w:t>
      </w:r>
    </w:p>
    <w:p w:rsidR="008C5ADA" w:rsidRPr="008C5ADA" w:rsidRDefault="008C5ADA" w:rsidP="008C5ADA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8C5ADA">
        <w:rPr>
          <w:color w:val="000000" w:themeColor="text1"/>
          <w:sz w:val="28"/>
          <w:szCs w:val="28"/>
        </w:rPr>
        <w:t>2.2.</w:t>
      </w:r>
      <w:r>
        <w:rPr>
          <w:color w:val="000000" w:themeColor="text1"/>
          <w:sz w:val="28"/>
          <w:szCs w:val="28"/>
        </w:rPr>
        <w:t xml:space="preserve"> </w:t>
      </w:r>
      <w:r w:rsidRPr="008C5ADA">
        <w:rPr>
          <w:color w:val="000000" w:themeColor="text1"/>
          <w:sz w:val="28"/>
          <w:szCs w:val="28"/>
        </w:rPr>
        <w:t>Обеспечить сохранность и надлежащее содержание муниципального имущества, переданного в безвозмездное пользование;</w:t>
      </w:r>
    </w:p>
    <w:p w:rsidR="008C5ADA" w:rsidRPr="008C5ADA" w:rsidRDefault="008C5ADA" w:rsidP="008C5ADA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8C5ADA">
        <w:rPr>
          <w:color w:val="000000" w:themeColor="text1"/>
          <w:sz w:val="28"/>
          <w:szCs w:val="28"/>
        </w:rPr>
        <w:t>2.3.</w:t>
      </w:r>
      <w:r>
        <w:rPr>
          <w:color w:val="000000" w:themeColor="text1"/>
          <w:sz w:val="28"/>
          <w:szCs w:val="28"/>
        </w:rPr>
        <w:t xml:space="preserve"> </w:t>
      </w:r>
      <w:r w:rsidRPr="008C5ADA">
        <w:rPr>
          <w:color w:val="000000" w:themeColor="text1"/>
          <w:sz w:val="28"/>
          <w:szCs w:val="28"/>
        </w:rPr>
        <w:t>За свой счет осуществлять капитальный и текущий ремонт предоставленного ему в безвозмездное пользование муниципального имущества и нести все расходы по его содержанию;</w:t>
      </w:r>
    </w:p>
    <w:p w:rsidR="008C5ADA" w:rsidRPr="008C5ADA" w:rsidRDefault="008C5ADA" w:rsidP="008C5ADA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8C5ADA">
        <w:rPr>
          <w:color w:val="000000" w:themeColor="text1"/>
          <w:sz w:val="28"/>
          <w:szCs w:val="28"/>
        </w:rPr>
        <w:t>2.4.</w:t>
      </w:r>
      <w:r>
        <w:rPr>
          <w:color w:val="000000" w:themeColor="text1"/>
          <w:sz w:val="28"/>
          <w:szCs w:val="28"/>
        </w:rPr>
        <w:t xml:space="preserve"> </w:t>
      </w:r>
      <w:r w:rsidRPr="008C5ADA">
        <w:rPr>
          <w:color w:val="000000" w:themeColor="text1"/>
          <w:sz w:val="28"/>
          <w:szCs w:val="28"/>
        </w:rPr>
        <w:t>Надлежащим образом исполнять условия договора безвозмездного пользования;</w:t>
      </w:r>
    </w:p>
    <w:p w:rsidR="008C5ADA" w:rsidRPr="008C5ADA" w:rsidRDefault="008C5ADA" w:rsidP="008C5ADA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8C5ADA">
        <w:rPr>
          <w:color w:val="000000" w:themeColor="text1"/>
          <w:sz w:val="28"/>
          <w:szCs w:val="28"/>
        </w:rPr>
        <w:t>2.5.</w:t>
      </w:r>
      <w:r>
        <w:rPr>
          <w:color w:val="000000" w:themeColor="text1"/>
          <w:sz w:val="28"/>
          <w:szCs w:val="28"/>
        </w:rPr>
        <w:t xml:space="preserve"> </w:t>
      </w:r>
      <w:r w:rsidRPr="008C5ADA">
        <w:rPr>
          <w:color w:val="000000" w:themeColor="text1"/>
          <w:sz w:val="28"/>
          <w:szCs w:val="28"/>
        </w:rPr>
        <w:t>В случае нецелевого использования муниципального имущества, наличия задолженности по коммунальным платежам свыше трех месяцев и (или) нарушений условий договора безвозмездного пользования Ссудодатель вправе отказаться от договора безвозмездного пользования в соответствии с действующим законодательством.</w:t>
      </w:r>
    </w:p>
    <w:p w:rsidR="008C5ADA" w:rsidRPr="008C5ADA" w:rsidRDefault="008C5ADA" w:rsidP="008C5ADA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8C5ADA">
        <w:rPr>
          <w:color w:val="000000" w:themeColor="text1"/>
          <w:sz w:val="28"/>
          <w:szCs w:val="28"/>
        </w:rPr>
        <w:t xml:space="preserve">3. Установить, что настоящее решение вступает в силу с 01 апреля </w:t>
      </w:r>
      <w:r w:rsidR="001549DC">
        <w:rPr>
          <w:color w:val="000000" w:themeColor="text1"/>
          <w:sz w:val="28"/>
          <w:szCs w:val="28"/>
        </w:rPr>
        <w:t xml:space="preserve">         </w:t>
      </w:r>
      <w:r w:rsidRPr="008C5ADA">
        <w:rPr>
          <w:color w:val="000000" w:themeColor="text1"/>
          <w:sz w:val="28"/>
          <w:szCs w:val="28"/>
        </w:rPr>
        <w:t>2018 года.</w:t>
      </w:r>
    </w:p>
    <w:p w:rsidR="008C5ADA" w:rsidRPr="008C5ADA" w:rsidRDefault="008C5ADA" w:rsidP="008C5ADA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8C5ADA"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 xml:space="preserve"> </w:t>
      </w:r>
      <w:r w:rsidRPr="008C5ADA">
        <w:rPr>
          <w:color w:val="000000" w:themeColor="text1"/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1" w:history="1">
        <w:r w:rsidRPr="008C5ADA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8C5ADA">
          <w:rPr>
            <w:rStyle w:val="ab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8C5ADA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Pr="008C5ADA">
          <w:rPr>
            <w:rStyle w:val="ab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8C5ADA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C5ADA">
        <w:rPr>
          <w:color w:val="000000" w:themeColor="text1"/>
          <w:sz w:val="28"/>
          <w:szCs w:val="28"/>
        </w:rPr>
        <w:t>)</w:t>
      </w:r>
    </w:p>
    <w:p w:rsidR="008C5ADA" w:rsidRPr="008C5ADA" w:rsidRDefault="008C5ADA" w:rsidP="008C5ADA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8C5ADA">
        <w:rPr>
          <w:color w:val="000000" w:themeColor="text1"/>
          <w:sz w:val="28"/>
          <w:szCs w:val="28"/>
        </w:rPr>
        <w:t>5.</w:t>
      </w:r>
      <w:r>
        <w:rPr>
          <w:color w:val="000000" w:themeColor="text1"/>
          <w:sz w:val="28"/>
          <w:szCs w:val="28"/>
        </w:rPr>
        <w:t xml:space="preserve"> </w:t>
      </w:r>
      <w:r w:rsidRPr="008C5ADA">
        <w:rPr>
          <w:color w:val="000000" w:themeColor="text1"/>
          <w:sz w:val="28"/>
          <w:szCs w:val="28"/>
        </w:rPr>
        <w:t>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0E30E4" w:rsidRDefault="000E30E4" w:rsidP="00A71355">
      <w:pPr>
        <w:jc w:val="both"/>
        <w:rPr>
          <w:color w:val="000000"/>
          <w:sz w:val="28"/>
          <w:szCs w:val="28"/>
        </w:rPr>
      </w:pPr>
    </w:p>
    <w:p w:rsidR="000E30E4" w:rsidRDefault="000E30E4" w:rsidP="00A71355">
      <w:pPr>
        <w:jc w:val="both"/>
        <w:rPr>
          <w:color w:val="000000"/>
          <w:sz w:val="28"/>
          <w:szCs w:val="28"/>
        </w:rPr>
      </w:pPr>
    </w:p>
    <w:p w:rsidR="00A71355" w:rsidRDefault="00A71355" w:rsidP="00A713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города Димитровграда </w:t>
      </w:r>
    </w:p>
    <w:p w:rsidR="00A71355" w:rsidRDefault="00A71355" w:rsidP="00A713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Ульяновской области                                       </w:t>
      </w:r>
      <w:r w:rsidR="00AD0638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    </w:t>
      </w:r>
      <w:r w:rsidR="00AD0638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="00AD0638">
        <w:rPr>
          <w:color w:val="000000"/>
          <w:sz w:val="28"/>
          <w:szCs w:val="28"/>
        </w:rPr>
        <w:t>А.М.Кошаев</w:t>
      </w:r>
    </w:p>
    <w:p w:rsidR="0071528F" w:rsidRDefault="0071528F" w:rsidP="00A71355">
      <w:pPr>
        <w:ind w:left="5529"/>
        <w:jc w:val="both"/>
        <w:rPr>
          <w:color w:val="000000"/>
          <w:sz w:val="28"/>
          <w:szCs w:val="28"/>
        </w:rPr>
      </w:pPr>
    </w:p>
    <w:p w:rsidR="0071528F" w:rsidRDefault="0071528F" w:rsidP="00A71355">
      <w:pPr>
        <w:ind w:left="5529"/>
        <w:jc w:val="both"/>
        <w:rPr>
          <w:color w:val="000000"/>
          <w:sz w:val="28"/>
          <w:szCs w:val="28"/>
        </w:rPr>
      </w:pPr>
    </w:p>
    <w:p w:rsidR="001549DC" w:rsidRDefault="001549DC" w:rsidP="00A71355">
      <w:pPr>
        <w:ind w:left="5529"/>
        <w:jc w:val="both"/>
        <w:rPr>
          <w:color w:val="000000"/>
          <w:sz w:val="28"/>
          <w:szCs w:val="28"/>
        </w:rPr>
      </w:pPr>
    </w:p>
    <w:p w:rsidR="001549DC" w:rsidRDefault="001549DC" w:rsidP="00A71355">
      <w:pPr>
        <w:ind w:left="5529"/>
        <w:jc w:val="both"/>
        <w:rPr>
          <w:color w:val="000000"/>
          <w:sz w:val="28"/>
          <w:szCs w:val="28"/>
        </w:rPr>
      </w:pPr>
    </w:p>
    <w:p w:rsidR="001549DC" w:rsidRDefault="001549DC" w:rsidP="00A71355">
      <w:pPr>
        <w:ind w:left="5529"/>
        <w:jc w:val="both"/>
        <w:rPr>
          <w:color w:val="000000"/>
          <w:sz w:val="28"/>
          <w:szCs w:val="28"/>
        </w:rPr>
      </w:pPr>
    </w:p>
    <w:p w:rsidR="0071528F" w:rsidRDefault="0071528F" w:rsidP="00A71355">
      <w:pPr>
        <w:ind w:left="5529"/>
        <w:jc w:val="both"/>
        <w:rPr>
          <w:color w:val="000000"/>
          <w:sz w:val="28"/>
          <w:szCs w:val="28"/>
        </w:rPr>
      </w:pPr>
    </w:p>
    <w:p w:rsidR="0071528F" w:rsidRDefault="0071528F" w:rsidP="00A71355">
      <w:pPr>
        <w:ind w:left="5529"/>
        <w:jc w:val="both"/>
        <w:rPr>
          <w:color w:val="000000"/>
          <w:sz w:val="28"/>
          <w:szCs w:val="28"/>
        </w:rPr>
      </w:pPr>
    </w:p>
    <w:p w:rsidR="008C5ADA" w:rsidRDefault="008C5ADA" w:rsidP="00A71355">
      <w:pPr>
        <w:ind w:left="5529"/>
        <w:jc w:val="both"/>
        <w:rPr>
          <w:color w:val="000000"/>
          <w:sz w:val="28"/>
          <w:szCs w:val="28"/>
        </w:rPr>
      </w:pPr>
    </w:p>
    <w:p w:rsidR="00A71355" w:rsidRPr="0062241F" w:rsidRDefault="001C7F35" w:rsidP="00A71355">
      <w:pPr>
        <w:ind w:left="5529"/>
        <w:jc w:val="both"/>
        <w:rPr>
          <w:color w:val="000000"/>
          <w:sz w:val="28"/>
          <w:szCs w:val="28"/>
        </w:rPr>
      </w:pPr>
      <w:r w:rsidRPr="0062241F">
        <w:rPr>
          <w:color w:val="000000"/>
          <w:sz w:val="28"/>
          <w:szCs w:val="28"/>
        </w:rPr>
        <w:t>Приложение</w:t>
      </w:r>
    </w:p>
    <w:p w:rsidR="00A71355" w:rsidRPr="0062241F" w:rsidRDefault="00A71355" w:rsidP="00A71355">
      <w:pPr>
        <w:ind w:left="5529"/>
        <w:jc w:val="both"/>
        <w:rPr>
          <w:color w:val="000000"/>
          <w:sz w:val="28"/>
          <w:szCs w:val="28"/>
        </w:rPr>
      </w:pPr>
      <w:r w:rsidRPr="0062241F">
        <w:rPr>
          <w:color w:val="000000"/>
          <w:sz w:val="28"/>
          <w:szCs w:val="28"/>
        </w:rPr>
        <w:t xml:space="preserve">к решению Городской Думы </w:t>
      </w:r>
    </w:p>
    <w:p w:rsidR="00A71355" w:rsidRPr="0062241F" w:rsidRDefault="00A71355" w:rsidP="00A71355">
      <w:pPr>
        <w:ind w:left="5529"/>
        <w:jc w:val="both"/>
        <w:rPr>
          <w:color w:val="000000"/>
          <w:sz w:val="28"/>
          <w:szCs w:val="28"/>
        </w:rPr>
      </w:pPr>
      <w:r w:rsidRPr="0062241F">
        <w:rPr>
          <w:color w:val="000000"/>
          <w:sz w:val="28"/>
          <w:szCs w:val="28"/>
        </w:rPr>
        <w:t xml:space="preserve">города Димитровграда </w:t>
      </w:r>
    </w:p>
    <w:p w:rsidR="00A71355" w:rsidRPr="0062241F" w:rsidRDefault="00A71355" w:rsidP="00A71355">
      <w:pPr>
        <w:ind w:left="5529"/>
        <w:jc w:val="both"/>
        <w:rPr>
          <w:color w:val="000000"/>
          <w:sz w:val="28"/>
          <w:szCs w:val="28"/>
        </w:rPr>
      </w:pPr>
      <w:r w:rsidRPr="0062241F">
        <w:rPr>
          <w:color w:val="000000"/>
          <w:sz w:val="28"/>
          <w:szCs w:val="28"/>
        </w:rPr>
        <w:t>Ульяновской области</w:t>
      </w:r>
    </w:p>
    <w:p w:rsidR="00A71355" w:rsidRPr="0062241F" w:rsidRDefault="00A71355" w:rsidP="00A71355">
      <w:pPr>
        <w:ind w:left="5529"/>
        <w:jc w:val="both"/>
        <w:rPr>
          <w:color w:val="000000"/>
          <w:sz w:val="28"/>
          <w:szCs w:val="28"/>
        </w:rPr>
      </w:pPr>
      <w:r w:rsidRPr="0062241F">
        <w:rPr>
          <w:color w:val="000000"/>
          <w:sz w:val="28"/>
          <w:szCs w:val="28"/>
        </w:rPr>
        <w:t xml:space="preserve">второго созыва </w:t>
      </w:r>
    </w:p>
    <w:p w:rsidR="00A71355" w:rsidRPr="0062241F" w:rsidRDefault="00A71355" w:rsidP="00A71355">
      <w:pPr>
        <w:ind w:left="5529"/>
        <w:jc w:val="both"/>
        <w:rPr>
          <w:color w:val="000000"/>
          <w:sz w:val="28"/>
          <w:szCs w:val="28"/>
        </w:rPr>
      </w:pPr>
      <w:r w:rsidRPr="0062241F">
        <w:rPr>
          <w:color w:val="000000"/>
          <w:sz w:val="28"/>
          <w:szCs w:val="28"/>
        </w:rPr>
        <w:t xml:space="preserve">от </w:t>
      </w:r>
      <w:r w:rsidR="000D42CE" w:rsidRPr="0062241F">
        <w:rPr>
          <w:color w:val="000000"/>
          <w:sz w:val="28"/>
          <w:szCs w:val="28"/>
        </w:rPr>
        <w:t>2</w:t>
      </w:r>
      <w:r w:rsidR="0071528F" w:rsidRPr="0062241F">
        <w:rPr>
          <w:color w:val="000000"/>
          <w:sz w:val="28"/>
          <w:szCs w:val="28"/>
        </w:rPr>
        <w:t>8</w:t>
      </w:r>
      <w:r w:rsidR="000D42CE" w:rsidRPr="0062241F">
        <w:rPr>
          <w:color w:val="000000"/>
          <w:sz w:val="28"/>
          <w:szCs w:val="28"/>
        </w:rPr>
        <w:t>.</w:t>
      </w:r>
      <w:r w:rsidR="0071528F" w:rsidRPr="0062241F">
        <w:rPr>
          <w:color w:val="000000"/>
          <w:sz w:val="28"/>
          <w:szCs w:val="28"/>
        </w:rPr>
        <w:t>03</w:t>
      </w:r>
      <w:r w:rsidR="000D42CE" w:rsidRPr="0062241F">
        <w:rPr>
          <w:color w:val="000000"/>
          <w:sz w:val="28"/>
          <w:szCs w:val="28"/>
        </w:rPr>
        <w:t>.201</w:t>
      </w:r>
      <w:r w:rsidR="0071528F" w:rsidRPr="0062241F">
        <w:rPr>
          <w:color w:val="000000"/>
          <w:sz w:val="28"/>
          <w:szCs w:val="28"/>
        </w:rPr>
        <w:t>8</w:t>
      </w:r>
      <w:r w:rsidR="00DB6BE3" w:rsidRPr="0062241F">
        <w:rPr>
          <w:color w:val="000000"/>
          <w:sz w:val="28"/>
          <w:szCs w:val="28"/>
        </w:rPr>
        <w:t xml:space="preserve"> №</w:t>
      </w:r>
      <w:r w:rsidR="000D42CE" w:rsidRPr="0062241F">
        <w:rPr>
          <w:color w:val="000000"/>
          <w:sz w:val="28"/>
          <w:szCs w:val="28"/>
        </w:rPr>
        <w:t>7</w:t>
      </w:r>
      <w:r w:rsidR="0071528F" w:rsidRPr="0062241F">
        <w:rPr>
          <w:color w:val="000000"/>
          <w:sz w:val="28"/>
          <w:szCs w:val="28"/>
        </w:rPr>
        <w:t>9</w:t>
      </w:r>
      <w:r w:rsidR="000D42CE" w:rsidRPr="0062241F">
        <w:rPr>
          <w:color w:val="000000"/>
          <w:sz w:val="28"/>
          <w:szCs w:val="28"/>
        </w:rPr>
        <w:t>/</w:t>
      </w:r>
      <w:r w:rsidR="000E30E4">
        <w:rPr>
          <w:color w:val="000000"/>
          <w:sz w:val="28"/>
          <w:szCs w:val="28"/>
        </w:rPr>
        <w:t>944</w:t>
      </w:r>
      <w:bookmarkStart w:id="0" w:name="_GoBack"/>
      <w:bookmarkEnd w:id="0"/>
    </w:p>
    <w:p w:rsidR="00DD1E2C" w:rsidRPr="0071528F" w:rsidRDefault="00DD1E2C" w:rsidP="00A71355">
      <w:pPr>
        <w:ind w:left="5529"/>
        <w:jc w:val="both"/>
        <w:rPr>
          <w:color w:val="000000"/>
        </w:rPr>
      </w:pPr>
    </w:p>
    <w:p w:rsidR="007C400D" w:rsidRDefault="007C400D" w:rsidP="007C400D">
      <w:pPr>
        <w:spacing w:line="240" w:lineRule="exact"/>
        <w:jc w:val="center"/>
        <w:rPr>
          <w:b/>
          <w:sz w:val="28"/>
          <w:szCs w:val="28"/>
        </w:rPr>
      </w:pPr>
    </w:p>
    <w:p w:rsidR="007C400D" w:rsidRDefault="007C400D" w:rsidP="007C400D">
      <w:pPr>
        <w:jc w:val="center"/>
        <w:rPr>
          <w:b/>
          <w:sz w:val="28"/>
          <w:szCs w:val="28"/>
        </w:rPr>
      </w:pPr>
      <w:r w:rsidRPr="006C2DD8">
        <w:rPr>
          <w:b/>
          <w:sz w:val="28"/>
          <w:szCs w:val="28"/>
        </w:rPr>
        <w:t xml:space="preserve">Недвижимое имущество, </w:t>
      </w:r>
      <w:r>
        <w:rPr>
          <w:b/>
          <w:sz w:val="28"/>
          <w:szCs w:val="28"/>
        </w:rPr>
        <w:t>находящее</w:t>
      </w:r>
      <w:r w:rsidRPr="006C2DD8">
        <w:rPr>
          <w:b/>
          <w:sz w:val="28"/>
          <w:szCs w:val="28"/>
        </w:rPr>
        <w:t xml:space="preserve">ся в </w:t>
      </w:r>
      <w:proofErr w:type="gramStart"/>
      <w:r w:rsidRPr="006C2DD8">
        <w:rPr>
          <w:b/>
          <w:sz w:val="28"/>
          <w:szCs w:val="28"/>
        </w:rPr>
        <w:t>муниципальной</w:t>
      </w:r>
      <w:proofErr w:type="gramEnd"/>
    </w:p>
    <w:p w:rsidR="007C400D" w:rsidRDefault="007C400D" w:rsidP="007C400D">
      <w:pPr>
        <w:jc w:val="center"/>
        <w:rPr>
          <w:b/>
          <w:sz w:val="28"/>
          <w:szCs w:val="28"/>
        </w:rPr>
      </w:pPr>
      <w:r w:rsidRPr="006C2DD8">
        <w:rPr>
          <w:b/>
          <w:sz w:val="28"/>
          <w:szCs w:val="28"/>
        </w:rPr>
        <w:t>собственности города Димитровгр</w:t>
      </w:r>
      <w:r>
        <w:rPr>
          <w:b/>
          <w:sz w:val="28"/>
          <w:szCs w:val="28"/>
        </w:rPr>
        <w:t>ада Ульяновской области,</w:t>
      </w:r>
    </w:p>
    <w:p w:rsidR="007C400D" w:rsidRDefault="007C400D" w:rsidP="007C400D">
      <w:pPr>
        <w:tabs>
          <w:tab w:val="left" w:pos="954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являюще</w:t>
      </w:r>
      <w:r w:rsidRPr="006C2DD8">
        <w:rPr>
          <w:b/>
          <w:sz w:val="28"/>
          <w:szCs w:val="28"/>
        </w:rPr>
        <w:t>еся</w:t>
      </w:r>
      <w:proofErr w:type="gramEnd"/>
      <w:r w:rsidRPr="006C2DD8">
        <w:rPr>
          <w:b/>
          <w:sz w:val="28"/>
          <w:szCs w:val="28"/>
        </w:rPr>
        <w:t xml:space="preserve"> предметом</w:t>
      </w:r>
      <w:r>
        <w:rPr>
          <w:b/>
          <w:sz w:val="28"/>
          <w:szCs w:val="28"/>
        </w:rPr>
        <w:t xml:space="preserve"> </w:t>
      </w:r>
      <w:r w:rsidRPr="006C2DD8">
        <w:rPr>
          <w:b/>
          <w:sz w:val="28"/>
          <w:szCs w:val="28"/>
        </w:rPr>
        <w:t>договора безвозмездного пользования</w:t>
      </w:r>
    </w:p>
    <w:p w:rsidR="007C400D" w:rsidRDefault="007C400D" w:rsidP="007C400D">
      <w:pPr>
        <w:tabs>
          <w:tab w:val="left" w:pos="9540"/>
        </w:tabs>
        <w:spacing w:line="240" w:lineRule="exact"/>
        <w:jc w:val="center"/>
        <w:rPr>
          <w:b/>
          <w:sz w:val="28"/>
          <w:szCs w:val="28"/>
        </w:rPr>
      </w:pPr>
    </w:p>
    <w:tbl>
      <w:tblPr>
        <w:tblW w:w="9783" w:type="dxa"/>
        <w:jc w:val="center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53"/>
        <w:gridCol w:w="1367"/>
        <w:gridCol w:w="1266"/>
        <w:gridCol w:w="765"/>
        <w:gridCol w:w="1193"/>
        <w:gridCol w:w="1153"/>
        <w:gridCol w:w="1488"/>
      </w:tblGrid>
      <w:tr w:rsidR="007C400D" w:rsidRPr="00874E89" w:rsidTr="007C400D">
        <w:trPr>
          <w:jc w:val="center"/>
        </w:trPr>
        <w:tc>
          <w:tcPr>
            <w:tcW w:w="598" w:type="dxa"/>
            <w:vAlign w:val="center"/>
          </w:tcPr>
          <w:p w:rsidR="007C400D" w:rsidRPr="00874E89" w:rsidRDefault="007C400D" w:rsidP="007562B6">
            <w:pPr>
              <w:jc w:val="center"/>
              <w:rPr>
                <w:b/>
                <w:i/>
                <w:sz w:val="18"/>
                <w:szCs w:val="18"/>
              </w:rPr>
            </w:pPr>
            <w:r w:rsidRPr="00874E89">
              <w:rPr>
                <w:b/>
                <w:i/>
                <w:sz w:val="18"/>
                <w:szCs w:val="18"/>
              </w:rPr>
              <w:t xml:space="preserve">№ </w:t>
            </w:r>
            <w:proofErr w:type="gramStart"/>
            <w:r w:rsidRPr="00874E89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874E89">
              <w:rPr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1953" w:type="dxa"/>
            <w:vAlign w:val="center"/>
          </w:tcPr>
          <w:p w:rsidR="007C400D" w:rsidRPr="00874E89" w:rsidRDefault="007C400D" w:rsidP="007562B6">
            <w:pPr>
              <w:jc w:val="center"/>
              <w:rPr>
                <w:b/>
                <w:i/>
                <w:sz w:val="18"/>
                <w:szCs w:val="18"/>
              </w:rPr>
            </w:pPr>
            <w:r w:rsidRPr="00874E89">
              <w:rPr>
                <w:b/>
                <w:i/>
                <w:sz w:val="18"/>
                <w:szCs w:val="18"/>
              </w:rPr>
              <w:t>Наименование</w:t>
            </w:r>
          </w:p>
          <w:p w:rsidR="007C400D" w:rsidRPr="00874E89" w:rsidRDefault="007C400D" w:rsidP="007562B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ссудополучателя</w:t>
            </w:r>
          </w:p>
        </w:tc>
        <w:tc>
          <w:tcPr>
            <w:tcW w:w="1367" w:type="dxa"/>
            <w:vAlign w:val="center"/>
          </w:tcPr>
          <w:p w:rsidR="007C400D" w:rsidRPr="00874E89" w:rsidRDefault="007C400D" w:rsidP="007562B6">
            <w:pPr>
              <w:jc w:val="center"/>
              <w:rPr>
                <w:b/>
                <w:i/>
                <w:sz w:val="18"/>
                <w:szCs w:val="18"/>
              </w:rPr>
            </w:pPr>
            <w:r w:rsidRPr="00874E89">
              <w:rPr>
                <w:b/>
                <w:i/>
                <w:sz w:val="18"/>
                <w:szCs w:val="18"/>
              </w:rPr>
              <w:t>Наименование</w:t>
            </w:r>
          </w:p>
          <w:p w:rsidR="007C400D" w:rsidRPr="00874E89" w:rsidRDefault="007C400D" w:rsidP="007562B6">
            <w:pPr>
              <w:jc w:val="center"/>
              <w:rPr>
                <w:b/>
                <w:i/>
                <w:sz w:val="18"/>
                <w:szCs w:val="18"/>
              </w:rPr>
            </w:pPr>
            <w:r w:rsidRPr="00874E89">
              <w:rPr>
                <w:b/>
                <w:i/>
                <w:sz w:val="18"/>
                <w:szCs w:val="18"/>
              </w:rPr>
              <w:t>муниципального имущества</w:t>
            </w:r>
          </w:p>
        </w:tc>
        <w:tc>
          <w:tcPr>
            <w:tcW w:w="1266" w:type="dxa"/>
            <w:vAlign w:val="center"/>
          </w:tcPr>
          <w:p w:rsidR="007C400D" w:rsidRPr="00874E89" w:rsidRDefault="007C400D" w:rsidP="007562B6">
            <w:pPr>
              <w:jc w:val="center"/>
              <w:rPr>
                <w:b/>
                <w:i/>
                <w:sz w:val="18"/>
                <w:szCs w:val="18"/>
              </w:rPr>
            </w:pPr>
            <w:r w:rsidRPr="00874E89">
              <w:rPr>
                <w:b/>
                <w:i/>
                <w:sz w:val="18"/>
                <w:szCs w:val="18"/>
              </w:rPr>
              <w:t xml:space="preserve">Адрес </w:t>
            </w:r>
          </w:p>
          <w:p w:rsidR="007C400D" w:rsidRPr="00874E89" w:rsidRDefault="007C400D" w:rsidP="007562B6">
            <w:pPr>
              <w:jc w:val="center"/>
              <w:rPr>
                <w:b/>
                <w:i/>
                <w:sz w:val="18"/>
                <w:szCs w:val="18"/>
              </w:rPr>
            </w:pPr>
            <w:r w:rsidRPr="00874E89">
              <w:rPr>
                <w:b/>
                <w:i/>
                <w:sz w:val="18"/>
                <w:szCs w:val="18"/>
              </w:rPr>
              <w:t>помещения</w:t>
            </w:r>
          </w:p>
        </w:tc>
        <w:tc>
          <w:tcPr>
            <w:tcW w:w="765" w:type="dxa"/>
            <w:vAlign w:val="center"/>
          </w:tcPr>
          <w:p w:rsidR="007C400D" w:rsidRPr="00874E89" w:rsidRDefault="007C400D" w:rsidP="007562B6">
            <w:pPr>
              <w:jc w:val="center"/>
              <w:rPr>
                <w:b/>
                <w:i/>
                <w:sz w:val="18"/>
                <w:szCs w:val="18"/>
              </w:rPr>
            </w:pPr>
            <w:r w:rsidRPr="00874E89">
              <w:rPr>
                <w:b/>
                <w:i/>
                <w:sz w:val="18"/>
                <w:szCs w:val="18"/>
              </w:rPr>
              <w:t>Площадь помещения (</w:t>
            </w:r>
            <w:proofErr w:type="spellStart"/>
            <w:r w:rsidRPr="00874E89">
              <w:rPr>
                <w:b/>
                <w:i/>
                <w:sz w:val="18"/>
                <w:szCs w:val="18"/>
              </w:rPr>
              <w:t>кв.м</w:t>
            </w:r>
            <w:proofErr w:type="spellEnd"/>
            <w:r w:rsidRPr="00874E89">
              <w:rPr>
                <w:b/>
                <w:i/>
                <w:sz w:val="18"/>
                <w:szCs w:val="18"/>
              </w:rPr>
              <w:t>.)</w:t>
            </w:r>
          </w:p>
        </w:tc>
        <w:tc>
          <w:tcPr>
            <w:tcW w:w="1193" w:type="dxa"/>
            <w:vAlign w:val="center"/>
          </w:tcPr>
          <w:p w:rsidR="007C400D" w:rsidRPr="00874E89" w:rsidRDefault="007C400D" w:rsidP="007562B6">
            <w:pPr>
              <w:jc w:val="center"/>
              <w:rPr>
                <w:b/>
                <w:i/>
                <w:sz w:val="18"/>
                <w:szCs w:val="18"/>
              </w:rPr>
            </w:pPr>
            <w:r w:rsidRPr="00874E89">
              <w:rPr>
                <w:b/>
                <w:i/>
                <w:sz w:val="18"/>
                <w:szCs w:val="18"/>
              </w:rPr>
              <w:t>Сумма</w:t>
            </w:r>
          </w:p>
          <w:p w:rsidR="007C400D" w:rsidRPr="00874E89" w:rsidRDefault="007C400D" w:rsidP="007562B6">
            <w:pPr>
              <w:jc w:val="center"/>
              <w:rPr>
                <w:b/>
                <w:i/>
                <w:sz w:val="18"/>
                <w:szCs w:val="18"/>
              </w:rPr>
            </w:pPr>
            <w:r w:rsidRPr="00874E89">
              <w:rPr>
                <w:b/>
                <w:i/>
                <w:sz w:val="18"/>
                <w:szCs w:val="18"/>
              </w:rPr>
              <w:t>выпадающих доходов в год (руб.)</w:t>
            </w:r>
          </w:p>
        </w:tc>
        <w:tc>
          <w:tcPr>
            <w:tcW w:w="1153" w:type="dxa"/>
            <w:vAlign w:val="center"/>
          </w:tcPr>
          <w:p w:rsidR="007C400D" w:rsidRPr="00874E89" w:rsidRDefault="007C400D" w:rsidP="007562B6">
            <w:pPr>
              <w:jc w:val="center"/>
              <w:rPr>
                <w:b/>
                <w:i/>
                <w:sz w:val="18"/>
                <w:szCs w:val="18"/>
              </w:rPr>
            </w:pPr>
            <w:r w:rsidRPr="00874E89">
              <w:rPr>
                <w:b/>
                <w:i/>
                <w:sz w:val="18"/>
                <w:szCs w:val="18"/>
              </w:rPr>
              <w:t>Действительная стоимость (руб.)</w:t>
            </w:r>
          </w:p>
        </w:tc>
        <w:tc>
          <w:tcPr>
            <w:tcW w:w="1488" w:type="dxa"/>
            <w:vAlign w:val="center"/>
          </w:tcPr>
          <w:p w:rsidR="007C400D" w:rsidRPr="00874E89" w:rsidRDefault="007C400D" w:rsidP="007562B6">
            <w:pPr>
              <w:jc w:val="center"/>
              <w:rPr>
                <w:b/>
                <w:i/>
                <w:sz w:val="18"/>
                <w:szCs w:val="18"/>
              </w:rPr>
            </w:pPr>
            <w:r w:rsidRPr="00874E89">
              <w:rPr>
                <w:b/>
                <w:i/>
                <w:sz w:val="18"/>
                <w:szCs w:val="18"/>
              </w:rPr>
              <w:t xml:space="preserve">Цели </w:t>
            </w:r>
          </w:p>
          <w:p w:rsidR="007C400D" w:rsidRPr="00874E89" w:rsidRDefault="007C400D" w:rsidP="007562B6">
            <w:pPr>
              <w:jc w:val="center"/>
              <w:rPr>
                <w:b/>
                <w:i/>
                <w:sz w:val="18"/>
                <w:szCs w:val="18"/>
              </w:rPr>
            </w:pPr>
            <w:r w:rsidRPr="00874E89">
              <w:rPr>
                <w:b/>
                <w:i/>
                <w:sz w:val="18"/>
                <w:szCs w:val="18"/>
              </w:rPr>
              <w:t>использования</w:t>
            </w:r>
          </w:p>
        </w:tc>
      </w:tr>
      <w:tr w:rsidR="007C400D" w:rsidRPr="00C97309" w:rsidTr="007C400D">
        <w:trPr>
          <w:jc w:val="center"/>
        </w:trPr>
        <w:tc>
          <w:tcPr>
            <w:tcW w:w="598" w:type="dxa"/>
            <w:vAlign w:val="center"/>
          </w:tcPr>
          <w:p w:rsidR="007C400D" w:rsidRPr="00874E89" w:rsidRDefault="007C400D" w:rsidP="007562B6">
            <w:pPr>
              <w:jc w:val="both"/>
              <w:rPr>
                <w:sz w:val="18"/>
                <w:szCs w:val="18"/>
              </w:rPr>
            </w:pPr>
            <w:r w:rsidRPr="00874E89">
              <w:rPr>
                <w:sz w:val="18"/>
                <w:szCs w:val="18"/>
              </w:rPr>
              <w:t>1.</w:t>
            </w:r>
          </w:p>
        </w:tc>
        <w:tc>
          <w:tcPr>
            <w:tcW w:w="1953" w:type="dxa"/>
            <w:vAlign w:val="center"/>
          </w:tcPr>
          <w:p w:rsidR="007C400D" w:rsidRPr="00874E89" w:rsidRDefault="001549DC" w:rsidP="000C10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C400D">
              <w:rPr>
                <w:sz w:val="18"/>
                <w:szCs w:val="18"/>
              </w:rPr>
              <w:t xml:space="preserve">бластное </w:t>
            </w:r>
            <w:proofErr w:type="spellStart"/>
            <w:r w:rsidR="007C400D">
              <w:rPr>
                <w:sz w:val="18"/>
                <w:szCs w:val="18"/>
              </w:rPr>
              <w:t>государственое</w:t>
            </w:r>
            <w:proofErr w:type="spellEnd"/>
            <w:r w:rsidR="007C400D">
              <w:rPr>
                <w:sz w:val="18"/>
                <w:szCs w:val="18"/>
              </w:rPr>
              <w:t xml:space="preserve"> казенное учреждение социальной защиты населения </w:t>
            </w:r>
            <w:r w:rsidR="000C10A3">
              <w:rPr>
                <w:sz w:val="18"/>
                <w:szCs w:val="18"/>
              </w:rPr>
              <w:t>Ульяновской области</w:t>
            </w:r>
          </w:p>
        </w:tc>
        <w:tc>
          <w:tcPr>
            <w:tcW w:w="1367" w:type="dxa"/>
            <w:vAlign w:val="center"/>
          </w:tcPr>
          <w:p w:rsidR="007C400D" w:rsidRPr="00874E89" w:rsidRDefault="007C400D" w:rsidP="007C400D">
            <w:pPr>
              <w:jc w:val="center"/>
              <w:rPr>
                <w:sz w:val="18"/>
                <w:szCs w:val="18"/>
              </w:rPr>
            </w:pPr>
            <w:r w:rsidRPr="00874E89">
              <w:rPr>
                <w:sz w:val="18"/>
                <w:szCs w:val="18"/>
              </w:rPr>
              <w:t>Нежилые помещения</w:t>
            </w:r>
            <w:r>
              <w:rPr>
                <w:sz w:val="18"/>
                <w:szCs w:val="18"/>
              </w:rPr>
              <w:t xml:space="preserve"> (позиции №№ 1-19 по третьему этажу, согласно техническому паспорту)</w:t>
            </w:r>
          </w:p>
        </w:tc>
        <w:tc>
          <w:tcPr>
            <w:tcW w:w="1266" w:type="dxa"/>
            <w:vAlign w:val="center"/>
          </w:tcPr>
          <w:p w:rsidR="007C400D" w:rsidRPr="00874E89" w:rsidRDefault="007C400D" w:rsidP="007562B6">
            <w:pPr>
              <w:rPr>
                <w:sz w:val="18"/>
                <w:szCs w:val="18"/>
              </w:rPr>
            </w:pPr>
            <w:proofErr w:type="spellStart"/>
            <w:r w:rsidRPr="00874E89">
              <w:rPr>
                <w:sz w:val="18"/>
                <w:szCs w:val="18"/>
              </w:rPr>
              <w:t>ул</w:t>
            </w:r>
            <w:proofErr w:type="gramStart"/>
            <w:r w:rsidRPr="00874E8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елекесская</w:t>
            </w:r>
            <w:proofErr w:type="spellEnd"/>
            <w:r w:rsidRPr="00874E8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34а</w:t>
            </w:r>
          </w:p>
        </w:tc>
        <w:tc>
          <w:tcPr>
            <w:tcW w:w="765" w:type="dxa"/>
            <w:vAlign w:val="center"/>
          </w:tcPr>
          <w:p w:rsidR="007C400D" w:rsidRPr="00874E89" w:rsidRDefault="007C400D" w:rsidP="007562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349,70</w:t>
            </w:r>
          </w:p>
        </w:tc>
        <w:tc>
          <w:tcPr>
            <w:tcW w:w="1193" w:type="dxa"/>
            <w:vAlign w:val="center"/>
          </w:tcPr>
          <w:p w:rsidR="007C400D" w:rsidRPr="00874E89" w:rsidRDefault="007C400D" w:rsidP="007C400D">
            <w:pPr>
              <w:jc w:val="center"/>
              <w:rPr>
                <w:sz w:val="18"/>
                <w:szCs w:val="18"/>
              </w:rPr>
            </w:pPr>
            <w:r w:rsidRPr="00874E89">
              <w:rPr>
                <w:sz w:val="18"/>
                <w:szCs w:val="18"/>
              </w:rPr>
              <w:t>В аренду не предоставлялось</w:t>
            </w:r>
          </w:p>
        </w:tc>
        <w:tc>
          <w:tcPr>
            <w:tcW w:w="1153" w:type="dxa"/>
            <w:vAlign w:val="center"/>
          </w:tcPr>
          <w:p w:rsidR="007C400D" w:rsidRPr="00874E89" w:rsidRDefault="00062A00" w:rsidP="00062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1345735,6</w:t>
            </w:r>
          </w:p>
        </w:tc>
        <w:tc>
          <w:tcPr>
            <w:tcW w:w="1488" w:type="dxa"/>
            <w:vAlign w:val="center"/>
          </w:tcPr>
          <w:p w:rsidR="007C400D" w:rsidRPr="00874E89" w:rsidRDefault="007C400D" w:rsidP="007C4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осуществления уставной деятельности</w:t>
            </w:r>
          </w:p>
        </w:tc>
      </w:tr>
    </w:tbl>
    <w:p w:rsidR="007C400D" w:rsidRPr="00E23AE5" w:rsidRDefault="007C400D" w:rsidP="007C400D">
      <w:pPr>
        <w:tabs>
          <w:tab w:val="left" w:pos="9540"/>
        </w:tabs>
        <w:spacing w:line="240" w:lineRule="exact"/>
        <w:jc w:val="center"/>
      </w:pPr>
    </w:p>
    <w:p w:rsidR="00DD1E2C" w:rsidRPr="0071528F" w:rsidRDefault="00DD1E2C" w:rsidP="00A71355">
      <w:pPr>
        <w:ind w:left="5529"/>
        <w:jc w:val="both"/>
        <w:rPr>
          <w:color w:val="000000"/>
        </w:rPr>
      </w:pPr>
    </w:p>
    <w:sectPr w:rsidR="00DD1E2C" w:rsidRPr="0071528F" w:rsidSect="0071528F">
      <w:headerReference w:type="even" r:id="rId12"/>
      <w:headerReference w:type="default" r:id="rId13"/>
      <w:headerReference w:type="first" r:id="rId14"/>
      <w:footnotePr>
        <w:pos w:val="beneathText"/>
      </w:footnotePr>
      <w:pgSz w:w="11905" w:h="16837" w:code="9"/>
      <w:pgMar w:top="1134" w:right="567" w:bottom="85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E5" w:rsidRDefault="003545E5">
      <w:r>
        <w:separator/>
      </w:r>
    </w:p>
  </w:endnote>
  <w:endnote w:type="continuationSeparator" w:id="0">
    <w:p w:rsidR="003545E5" w:rsidRDefault="0035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E5" w:rsidRDefault="003545E5">
      <w:r>
        <w:separator/>
      </w:r>
    </w:p>
  </w:footnote>
  <w:footnote w:type="continuationSeparator" w:id="0">
    <w:p w:rsidR="003545E5" w:rsidRDefault="00354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65" w:rsidRDefault="000746F3" w:rsidP="009910F0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F0C6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F0C65" w:rsidRDefault="00AF0C6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65" w:rsidRDefault="000746F3" w:rsidP="009910F0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F0C6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E30E4">
      <w:rPr>
        <w:rStyle w:val="a3"/>
        <w:noProof/>
      </w:rPr>
      <w:t>3</w:t>
    </w:r>
    <w:r>
      <w:rPr>
        <w:rStyle w:val="a3"/>
      </w:rPr>
      <w:fldChar w:fldCharType="end"/>
    </w:r>
  </w:p>
  <w:p w:rsidR="00AF0C65" w:rsidRDefault="00AF0C6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65" w:rsidRDefault="00AF0C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644"/>
        </w:tabs>
        <w:ind w:left="0" w:firstLine="0"/>
      </w:pPr>
      <w:rPr>
        <w:rFonts w:ascii="Vrinda" w:hAnsi="Vrinda"/>
        <w:b w:val="0"/>
        <w:sz w:val="28"/>
        <w:szCs w:val="28"/>
      </w:rPr>
    </w:lvl>
  </w:abstractNum>
  <w:abstractNum w:abstractNumId="6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101"/>
        </w:tabs>
        <w:ind w:left="0" w:firstLine="0"/>
      </w:pPr>
    </w:lvl>
    <w:lvl w:ilvl="1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AD"/>
    <w:rsid w:val="00002E59"/>
    <w:rsid w:val="0000590C"/>
    <w:rsid w:val="00026933"/>
    <w:rsid w:val="00030F91"/>
    <w:rsid w:val="00031247"/>
    <w:rsid w:val="00040129"/>
    <w:rsid w:val="000429EA"/>
    <w:rsid w:val="0005771F"/>
    <w:rsid w:val="00062A00"/>
    <w:rsid w:val="00064472"/>
    <w:rsid w:val="000746F3"/>
    <w:rsid w:val="00096DF8"/>
    <w:rsid w:val="000B7AC0"/>
    <w:rsid w:val="000C10A3"/>
    <w:rsid w:val="000C4E82"/>
    <w:rsid w:val="000D309D"/>
    <w:rsid w:val="000D42CE"/>
    <w:rsid w:val="000E0861"/>
    <w:rsid w:val="000E30E4"/>
    <w:rsid w:val="000F7E61"/>
    <w:rsid w:val="0010273A"/>
    <w:rsid w:val="00125962"/>
    <w:rsid w:val="00141F5D"/>
    <w:rsid w:val="001549DC"/>
    <w:rsid w:val="0016269E"/>
    <w:rsid w:val="0016772D"/>
    <w:rsid w:val="001723AF"/>
    <w:rsid w:val="001A00F6"/>
    <w:rsid w:val="001A1A3F"/>
    <w:rsid w:val="001B371C"/>
    <w:rsid w:val="001B7667"/>
    <w:rsid w:val="001C7F35"/>
    <w:rsid w:val="002133C8"/>
    <w:rsid w:val="00243006"/>
    <w:rsid w:val="00245064"/>
    <w:rsid w:val="00271A43"/>
    <w:rsid w:val="00280F8B"/>
    <w:rsid w:val="00291560"/>
    <w:rsid w:val="002A2939"/>
    <w:rsid w:val="002B1D4C"/>
    <w:rsid w:val="002B704E"/>
    <w:rsid w:val="002B769F"/>
    <w:rsid w:val="002D6B76"/>
    <w:rsid w:val="002E125A"/>
    <w:rsid w:val="002F1A5F"/>
    <w:rsid w:val="00301595"/>
    <w:rsid w:val="0031261E"/>
    <w:rsid w:val="00316123"/>
    <w:rsid w:val="003545E5"/>
    <w:rsid w:val="00365281"/>
    <w:rsid w:val="00391D8A"/>
    <w:rsid w:val="003A3E67"/>
    <w:rsid w:val="003A60F4"/>
    <w:rsid w:val="003C4511"/>
    <w:rsid w:val="003C5DE7"/>
    <w:rsid w:val="003E188E"/>
    <w:rsid w:val="003E1AE7"/>
    <w:rsid w:val="00406474"/>
    <w:rsid w:val="00410526"/>
    <w:rsid w:val="004138F2"/>
    <w:rsid w:val="00415057"/>
    <w:rsid w:val="00415B66"/>
    <w:rsid w:val="0042614D"/>
    <w:rsid w:val="00436030"/>
    <w:rsid w:val="004732F9"/>
    <w:rsid w:val="00482E9C"/>
    <w:rsid w:val="004930F7"/>
    <w:rsid w:val="004A3E59"/>
    <w:rsid w:val="004D07CC"/>
    <w:rsid w:val="004D0921"/>
    <w:rsid w:val="004E2EA3"/>
    <w:rsid w:val="004F3AE5"/>
    <w:rsid w:val="005654DF"/>
    <w:rsid w:val="005760D5"/>
    <w:rsid w:val="00580064"/>
    <w:rsid w:val="00591990"/>
    <w:rsid w:val="005A1B11"/>
    <w:rsid w:val="005B51C5"/>
    <w:rsid w:val="005C3195"/>
    <w:rsid w:val="005D2AEF"/>
    <w:rsid w:val="005D6753"/>
    <w:rsid w:val="005D7548"/>
    <w:rsid w:val="00601CF0"/>
    <w:rsid w:val="00607644"/>
    <w:rsid w:val="00613C20"/>
    <w:rsid w:val="0062241F"/>
    <w:rsid w:val="00622BCC"/>
    <w:rsid w:val="006249CA"/>
    <w:rsid w:val="00637440"/>
    <w:rsid w:val="00637A08"/>
    <w:rsid w:val="0064036E"/>
    <w:rsid w:val="00672065"/>
    <w:rsid w:val="00691732"/>
    <w:rsid w:val="006B05FD"/>
    <w:rsid w:val="006B48D5"/>
    <w:rsid w:val="006B54E6"/>
    <w:rsid w:val="006B65F2"/>
    <w:rsid w:val="006C28E0"/>
    <w:rsid w:val="006F7439"/>
    <w:rsid w:val="006F76AD"/>
    <w:rsid w:val="0071528F"/>
    <w:rsid w:val="00716EA5"/>
    <w:rsid w:val="00737BB9"/>
    <w:rsid w:val="00744F3B"/>
    <w:rsid w:val="00760E3D"/>
    <w:rsid w:val="007849B1"/>
    <w:rsid w:val="0079010E"/>
    <w:rsid w:val="00796E64"/>
    <w:rsid w:val="007B0556"/>
    <w:rsid w:val="007B16C3"/>
    <w:rsid w:val="007C400D"/>
    <w:rsid w:val="007E5033"/>
    <w:rsid w:val="007E541C"/>
    <w:rsid w:val="008215F0"/>
    <w:rsid w:val="00824D3C"/>
    <w:rsid w:val="008358B6"/>
    <w:rsid w:val="00841723"/>
    <w:rsid w:val="0086030D"/>
    <w:rsid w:val="0087420F"/>
    <w:rsid w:val="00890F6E"/>
    <w:rsid w:val="008A1676"/>
    <w:rsid w:val="008B6499"/>
    <w:rsid w:val="008C5ADA"/>
    <w:rsid w:val="008E4341"/>
    <w:rsid w:val="008E6096"/>
    <w:rsid w:val="008E6696"/>
    <w:rsid w:val="00914F20"/>
    <w:rsid w:val="00940743"/>
    <w:rsid w:val="009521A5"/>
    <w:rsid w:val="00974802"/>
    <w:rsid w:val="009843DF"/>
    <w:rsid w:val="009910F0"/>
    <w:rsid w:val="009A0FB7"/>
    <w:rsid w:val="009E1AA8"/>
    <w:rsid w:val="009E568A"/>
    <w:rsid w:val="009F50B0"/>
    <w:rsid w:val="00A06630"/>
    <w:rsid w:val="00A37C1D"/>
    <w:rsid w:val="00A60EA5"/>
    <w:rsid w:val="00A65FF2"/>
    <w:rsid w:val="00A708A8"/>
    <w:rsid w:val="00A71355"/>
    <w:rsid w:val="00A8066E"/>
    <w:rsid w:val="00AB60C7"/>
    <w:rsid w:val="00AB6916"/>
    <w:rsid w:val="00AC3F72"/>
    <w:rsid w:val="00AC5F6A"/>
    <w:rsid w:val="00AC6A38"/>
    <w:rsid w:val="00AC7DA3"/>
    <w:rsid w:val="00AD0638"/>
    <w:rsid w:val="00AD765A"/>
    <w:rsid w:val="00AF0C65"/>
    <w:rsid w:val="00AF71A5"/>
    <w:rsid w:val="00B0477E"/>
    <w:rsid w:val="00B13953"/>
    <w:rsid w:val="00B3131A"/>
    <w:rsid w:val="00B40C75"/>
    <w:rsid w:val="00B5405C"/>
    <w:rsid w:val="00B7124F"/>
    <w:rsid w:val="00B73683"/>
    <w:rsid w:val="00B8060B"/>
    <w:rsid w:val="00B8226C"/>
    <w:rsid w:val="00BA38D4"/>
    <w:rsid w:val="00BA7E5E"/>
    <w:rsid w:val="00BA7FA8"/>
    <w:rsid w:val="00BB023D"/>
    <w:rsid w:val="00BD5DC2"/>
    <w:rsid w:val="00C129F9"/>
    <w:rsid w:val="00C35088"/>
    <w:rsid w:val="00C51063"/>
    <w:rsid w:val="00C526D7"/>
    <w:rsid w:val="00C5406D"/>
    <w:rsid w:val="00C81A7E"/>
    <w:rsid w:val="00C83152"/>
    <w:rsid w:val="00C856F8"/>
    <w:rsid w:val="00C96345"/>
    <w:rsid w:val="00CA1B3F"/>
    <w:rsid w:val="00CA3F2F"/>
    <w:rsid w:val="00CB28D8"/>
    <w:rsid w:val="00CC4F4D"/>
    <w:rsid w:val="00CD3FDA"/>
    <w:rsid w:val="00D05031"/>
    <w:rsid w:val="00D100BE"/>
    <w:rsid w:val="00D30CCA"/>
    <w:rsid w:val="00D30F6F"/>
    <w:rsid w:val="00D32F2A"/>
    <w:rsid w:val="00D357CC"/>
    <w:rsid w:val="00D508CC"/>
    <w:rsid w:val="00D51BDD"/>
    <w:rsid w:val="00D873EB"/>
    <w:rsid w:val="00D90611"/>
    <w:rsid w:val="00D9091B"/>
    <w:rsid w:val="00D958BB"/>
    <w:rsid w:val="00DA2498"/>
    <w:rsid w:val="00DA64FF"/>
    <w:rsid w:val="00DB6BE3"/>
    <w:rsid w:val="00DD1E2C"/>
    <w:rsid w:val="00DD5806"/>
    <w:rsid w:val="00DE1D55"/>
    <w:rsid w:val="00E0613A"/>
    <w:rsid w:val="00E06D9C"/>
    <w:rsid w:val="00E11321"/>
    <w:rsid w:val="00E16244"/>
    <w:rsid w:val="00E57802"/>
    <w:rsid w:val="00E84D7F"/>
    <w:rsid w:val="00EA3E2D"/>
    <w:rsid w:val="00EA4245"/>
    <w:rsid w:val="00EB110E"/>
    <w:rsid w:val="00EB55AB"/>
    <w:rsid w:val="00ED05F8"/>
    <w:rsid w:val="00EE41A0"/>
    <w:rsid w:val="00EE4CA6"/>
    <w:rsid w:val="00F16840"/>
    <w:rsid w:val="00F36763"/>
    <w:rsid w:val="00F373E3"/>
    <w:rsid w:val="00F6532D"/>
    <w:rsid w:val="00F8573E"/>
    <w:rsid w:val="00FA0219"/>
    <w:rsid w:val="00FA1BFB"/>
    <w:rsid w:val="00FA20EF"/>
    <w:rsid w:val="00FA7121"/>
    <w:rsid w:val="00FA72B6"/>
    <w:rsid w:val="00FB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WW-BodyText21">
    <w:name w:val="WW-Body Text 21"/>
    <w:basedOn w:val="a"/>
    <w:rsid w:val="00AB6916"/>
    <w:pPr>
      <w:widowControl w:val="0"/>
      <w:tabs>
        <w:tab w:val="left" w:pos="-142"/>
        <w:tab w:val="left" w:pos="0"/>
      </w:tabs>
      <w:overflowPunct w:val="0"/>
      <w:autoSpaceDE w:val="0"/>
      <w:jc w:val="both"/>
      <w:textAlignment w:val="baseline"/>
    </w:pPr>
    <w:rPr>
      <w:color w:val="000000"/>
      <w:szCs w:val="20"/>
    </w:rPr>
  </w:style>
  <w:style w:type="paragraph" w:customStyle="1" w:styleId="13">
    <w:name w:val="Обычный1"/>
    <w:rsid w:val="00AB6916"/>
    <w:pPr>
      <w:suppressAutoHyphens/>
    </w:pPr>
    <w:rPr>
      <w:rFonts w:eastAsia="Arial"/>
      <w:lang w:eastAsia="ar-SA"/>
    </w:rPr>
  </w:style>
  <w:style w:type="paragraph" w:customStyle="1" w:styleId="ConsPlusNormal">
    <w:name w:val="ConsPlusNormal"/>
    <w:next w:val="a"/>
    <w:rsid w:val="00AB691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b">
    <w:name w:val="Hyperlink"/>
    <w:basedOn w:val="a0"/>
    <w:rsid w:val="00672065"/>
    <w:rPr>
      <w:color w:val="0000FF"/>
      <w:u w:val="single"/>
    </w:rPr>
  </w:style>
  <w:style w:type="paragraph" w:customStyle="1" w:styleId="ConsPlusTitle">
    <w:name w:val="ConsPlusTitle"/>
    <w:basedOn w:val="a"/>
    <w:next w:val="ConsPlusNormal"/>
    <w:rsid w:val="00D30CCA"/>
    <w:pPr>
      <w:autoSpaceDE w:val="0"/>
      <w:spacing w:after="200" w:line="276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c">
    <w:name w:val="List Paragraph"/>
    <w:basedOn w:val="a"/>
    <w:uiPriority w:val="34"/>
    <w:qFormat/>
    <w:rsid w:val="00607644"/>
    <w:pPr>
      <w:ind w:left="720"/>
      <w:contextualSpacing/>
    </w:pPr>
  </w:style>
  <w:style w:type="paragraph" w:styleId="HTML0">
    <w:name w:val="HTML Preformatted"/>
    <w:basedOn w:val="a"/>
    <w:link w:val="HTML1"/>
    <w:rsid w:val="005D2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uk-UA"/>
    </w:rPr>
  </w:style>
  <w:style w:type="character" w:customStyle="1" w:styleId="HTML1">
    <w:name w:val="Стандартный HTML Знак"/>
    <w:basedOn w:val="a0"/>
    <w:link w:val="HTML0"/>
    <w:rsid w:val="005D2AEF"/>
    <w:rPr>
      <w:rFonts w:ascii="Courier New" w:hAnsi="Courier New" w:cs="Courier New"/>
      <w:lang w:val="uk-UA" w:eastAsia="ar-SA"/>
    </w:rPr>
  </w:style>
  <w:style w:type="paragraph" w:customStyle="1" w:styleId="14">
    <w:name w:val="Без интервала1"/>
    <w:rsid w:val="005D2AEF"/>
    <w:pPr>
      <w:suppressAutoHyphens/>
    </w:pPr>
    <w:rPr>
      <w:sz w:val="24"/>
      <w:szCs w:val="24"/>
      <w:lang w:eastAsia="ar-SA"/>
    </w:rPr>
  </w:style>
  <w:style w:type="character" w:customStyle="1" w:styleId="WW8Num24z2">
    <w:name w:val="WW8Num24z2"/>
    <w:rsid w:val="00D958BB"/>
    <w:rPr>
      <w:sz w:val="28"/>
      <w:szCs w:val="28"/>
    </w:rPr>
  </w:style>
  <w:style w:type="paragraph" w:customStyle="1" w:styleId="ad">
    <w:name w:val="Знак Знак Знак Знак"/>
    <w:basedOn w:val="a"/>
    <w:rsid w:val="0042614D"/>
    <w:pPr>
      <w:widowControl w:val="0"/>
      <w:autoSpaceDE w:val="0"/>
      <w:autoSpaceDN w:val="0"/>
      <w:adjustRightInd w:val="0"/>
      <w:spacing w:after="160" w:line="240" w:lineRule="exact"/>
      <w:jc w:val="right"/>
      <w:textAlignment w:val="baseline"/>
    </w:pPr>
    <w:rPr>
      <w:rFonts w:eastAsia="Lucida Sans Unicode"/>
      <w:kern w:val="1"/>
      <w:sz w:val="20"/>
      <w:szCs w:val="20"/>
      <w:lang w:val="en-GB" w:eastAsia="en-US" w:bidi="hi-IN"/>
    </w:rPr>
  </w:style>
  <w:style w:type="character" w:customStyle="1" w:styleId="apple-converted-space">
    <w:name w:val="apple-converted-space"/>
    <w:basedOn w:val="a0"/>
    <w:rsid w:val="0042614D"/>
  </w:style>
  <w:style w:type="paragraph" w:styleId="ae">
    <w:name w:val="No Spacing"/>
    <w:qFormat/>
    <w:rsid w:val="0042614D"/>
    <w:rPr>
      <w:rFonts w:ascii="Calibri" w:eastAsia="Calibri" w:hAnsi="Calibri"/>
      <w:sz w:val="22"/>
      <w:szCs w:val="22"/>
      <w:lang w:eastAsia="en-US"/>
    </w:rPr>
  </w:style>
  <w:style w:type="character" w:customStyle="1" w:styleId="rvts0">
    <w:name w:val="rvts0"/>
    <w:rsid w:val="00715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WW-BodyText21">
    <w:name w:val="WW-Body Text 21"/>
    <w:basedOn w:val="a"/>
    <w:rsid w:val="00AB6916"/>
    <w:pPr>
      <w:widowControl w:val="0"/>
      <w:tabs>
        <w:tab w:val="left" w:pos="-142"/>
        <w:tab w:val="left" w:pos="0"/>
      </w:tabs>
      <w:overflowPunct w:val="0"/>
      <w:autoSpaceDE w:val="0"/>
      <w:jc w:val="both"/>
      <w:textAlignment w:val="baseline"/>
    </w:pPr>
    <w:rPr>
      <w:color w:val="000000"/>
      <w:szCs w:val="20"/>
    </w:rPr>
  </w:style>
  <w:style w:type="paragraph" w:customStyle="1" w:styleId="13">
    <w:name w:val="Обычный1"/>
    <w:rsid w:val="00AB6916"/>
    <w:pPr>
      <w:suppressAutoHyphens/>
    </w:pPr>
    <w:rPr>
      <w:rFonts w:eastAsia="Arial"/>
      <w:lang w:eastAsia="ar-SA"/>
    </w:rPr>
  </w:style>
  <w:style w:type="paragraph" w:customStyle="1" w:styleId="ConsPlusNormal">
    <w:name w:val="ConsPlusNormal"/>
    <w:next w:val="a"/>
    <w:rsid w:val="00AB691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b">
    <w:name w:val="Hyperlink"/>
    <w:basedOn w:val="a0"/>
    <w:rsid w:val="00672065"/>
    <w:rPr>
      <w:color w:val="0000FF"/>
      <w:u w:val="single"/>
    </w:rPr>
  </w:style>
  <w:style w:type="paragraph" w:customStyle="1" w:styleId="ConsPlusTitle">
    <w:name w:val="ConsPlusTitle"/>
    <w:basedOn w:val="a"/>
    <w:next w:val="ConsPlusNormal"/>
    <w:rsid w:val="00D30CCA"/>
    <w:pPr>
      <w:autoSpaceDE w:val="0"/>
      <w:spacing w:after="200" w:line="276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c">
    <w:name w:val="List Paragraph"/>
    <w:basedOn w:val="a"/>
    <w:uiPriority w:val="34"/>
    <w:qFormat/>
    <w:rsid w:val="00607644"/>
    <w:pPr>
      <w:ind w:left="720"/>
      <w:contextualSpacing/>
    </w:pPr>
  </w:style>
  <w:style w:type="paragraph" w:styleId="HTML0">
    <w:name w:val="HTML Preformatted"/>
    <w:basedOn w:val="a"/>
    <w:link w:val="HTML1"/>
    <w:rsid w:val="005D2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uk-UA"/>
    </w:rPr>
  </w:style>
  <w:style w:type="character" w:customStyle="1" w:styleId="HTML1">
    <w:name w:val="Стандартный HTML Знак"/>
    <w:basedOn w:val="a0"/>
    <w:link w:val="HTML0"/>
    <w:rsid w:val="005D2AEF"/>
    <w:rPr>
      <w:rFonts w:ascii="Courier New" w:hAnsi="Courier New" w:cs="Courier New"/>
      <w:lang w:val="uk-UA" w:eastAsia="ar-SA"/>
    </w:rPr>
  </w:style>
  <w:style w:type="paragraph" w:customStyle="1" w:styleId="14">
    <w:name w:val="Без интервала1"/>
    <w:rsid w:val="005D2AEF"/>
    <w:pPr>
      <w:suppressAutoHyphens/>
    </w:pPr>
    <w:rPr>
      <w:sz w:val="24"/>
      <w:szCs w:val="24"/>
      <w:lang w:eastAsia="ar-SA"/>
    </w:rPr>
  </w:style>
  <w:style w:type="character" w:customStyle="1" w:styleId="WW8Num24z2">
    <w:name w:val="WW8Num24z2"/>
    <w:rsid w:val="00D958BB"/>
    <w:rPr>
      <w:sz w:val="28"/>
      <w:szCs w:val="28"/>
    </w:rPr>
  </w:style>
  <w:style w:type="paragraph" w:customStyle="1" w:styleId="ad">
    <w:name w:val="Знак Знак Знак Знак"/>
    <w:basedOn w:val="a"/>
    <w:rsid w:val="0042614D"/>
    <w:pPr>
      <w:widowControl w:val="0"/>
      <w:autoSpaceDE w:val="0"/>
      <w:autoSpaceDN w:val="0"/>
      <w:adjustRightInd w:val="0"/>
      <w:spacing w:after="160" w:line="240" w:lineRule="exact"/>
      <w:jc w:val="right"/>
      <w:textAlignment w:val="baseline"/>
    </w:pPr>
    <w:rPr>
      <w:rFonts w:eastAsia="Lucida Sans Unicode"/>
      <w:kern w:val="1"/>
      <w:sz w:val="20"/>
      <w:szCs w:val="20"/>
      <w:lang w:val="en-GB" w:eastAsia="en-US" w:bidi="hi-IN"/>
    </w:rPr>
  </w:style>
  <w:style w:type="character" w:customStyle="1" w:styleId="apple-converted-space">
    <w:name w:val="apple-converted-space"/>
    <w:basedOn w:val="a0"/>
    <w:rsid w:val="0042614D"/>
  </w:style>
  <w:style w:type="paragraph" w:styleId="ae">
    <w:name w:val="No Spacing"/>
    <w:qFormat/>
    <w:rsid w:val="0042614D"/>
    <w:rPr>
      <w:rFonts w:ascii="Calibri" w:eastAsia="Calibri" w:hAnsi="Calibri"/>
      <w:sz w:val="22"/>
      <w:szCs w:val="22"/>
      <w:lang w:eastAsia="en-US"/>
    </w:rPr>
  </w:style>
  <w:style w:type="character" w:customStyle="1" w:styleId="rvts0">
    <w:name w:val="rvts0"/>
    <w:rsid w:val="00715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D38C-2A85-4F06-8B04-C6F4197C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3924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9</cp:revision>
  <cp:lastPrinted>2018-03-23T08:54:00Z</cp:lastPrinted>
  <dcterms:created xsi:type="dcterms:W3CDTF">2018-03-23T08:51:00Z</dcterms:created>
  <dcterms:modified xsi:type="dcterms:W3CDTF">2018-04-02T06:30:00Z</dcterms:modified>
</cp:coreProperties>
</file>