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F44DE1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12243514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3F4707" w:rsidRDefault="003F4707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r w:rsidR="00922231">
        <w:rPr>
          <w:rFonts w:ascii="Times New Roman CYR" w:hAnsi="Times New Roman CYR"/>
          <w:sz w:val="28"/>
          <w:u w:val="single"/>
        </w:rPr>
        <w:t xml:space="preserve"> 20  февраля  </w:t>
      </w:r>
      <w:r w:rsidR="004C17CF">
        <w:rPr>
          <w:rFonts w:ascii="Times New Roman CYR" w:hAnsi="Times New Roman CYR"/>
          <w:sz w:val="28"/>
          <w:u w:val="single"/>
        </w:rPr>
        <w:t>201</w:t>
      </w:r>
      <w:r w:rsidR="003F4707">
        <w:rPr>
          <w:rFonts w:ascii="Times New Roman CYR" w:hAnsi="Times New Roman CYR"/>
          <w:sz w:val="28"/>
          <w:u w:val="single"/>
        </w:rPr>
        <w:t>9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146A28">
        <w:rPr>
          <w:rFonts w:ascii="Times New Roman CYR" w:hAnsi="Times New Roman CYR"/>
          <w:sz w:val="28"/>
          <w:u w:val="single"/>
        </w:rPr>
        <w:t>15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146A28">
        <w:rPr>
          <w:rFonts w:ascii="Times New Roman CYR" w:hAnsi="Times New Roman CYR"/>
          <w:sz w:val="28"/>
          <w:u w:val="single"/>
        </w:rPr>
        <w:t>108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3F4707" w:rsidRDefault="003F4707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0106BD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</w:t>
      </w:r>
    </w:p>
    <w:p w:rsidR="00851F6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51F6F"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третьего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созыва «О внесении изменений</w:t>
      </w:r>
      <w:r w:rsidR="003F47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3F47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="00851F6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 w:rsidR="00851F6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</w:p>
    <w:p w:rsidR="00851F6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>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b/>
          <w:sz w:val="28"/>
          <w:szCs w:val="28"/>
        </w:rPr>
        <w:t>46/556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3F4707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7A5B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sz w:val="28"/>
          <w:szCs w:val="28"/>
        </w:rPr>
        <w:t>46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991C42">
        <w:rPr>
          <w:rFonts w:ascii="Times New Roman CYR" w:hAnsi="Times New Roman CYR" w:cs="Times New Roman CYR"/>
          <w:sz w:val="28"/>
          <w:szCs w:val="28"/>
        </w:rPr>
        <w:t>556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3F4707">
        <w:rPr>
          <w:rFonts w:ascii="Times New Roman CYR" w:hAnsi="Times New Roman CYR" w:cs="Times New Roman CYR"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>третьего</w:t>
      </w:r>
      <w:proofErr w:type="gramEnd"/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2A2869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46/556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F319FF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614DF">
        <w:rPr>
          <w:rFonts w:ascii="Times New Roman CYR" w:hAnsi="Times New Roman CYR" w:cs="Times New Roman CYR"/>
          <w:sz w:val="28"/>
          <w:szCs w:val="28"/>
        </w:rPr>
        <w:t>556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F66691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7FC4" wp14:editId="29757179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qi3A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EFEAF" wp14:editId="1DCD3D3E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lJ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MdqPfmchvQMFSgMBAizAAYVEK+RajFoZJjNWbBZEU&#10;o+oph1cQ+kFgpo/dWNFiJPcts30L4RmEirHGaL2c6PXEWjSSzUvI5NtScXEGL6dgVtR3qDbvDQaG&#10;5bYZbmYi7e+t190IHv8G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BWp6Un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AB4902">
        <w:rPr>
          <w:spacing w:val="-6"/>
          <w:sz w:val="28"/>
          <w:szCs w:val="28"/>
        </w:rPr>
        <w:t>Степаненко</w:t>
      </w:r>
      <w:r w:rsidR="00654157">
        <w:rPr>
          <w:spacing w:val="-6"/>
          <w:sz w:val="28"/>
          <w:szCs w:val="28"/>
        </w:rPr>
        <w:t>).</w:t>
      </w:r>
    </w:p>
    <w:p w:rsidR="00F66ADB" w:rsidRPr="00BC7D9C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36"/>
          <w:szCs w:val="36"/>
        </w:rPr>
      </w:pP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92223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А.П.Ерышев</w:t>
      </w:r>
      <w:proofErr w:type="spellEnd"/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к решению Городской </w:t>
      </w:r>
      <w:proofErr w:type="gramStart"/>
      <w:r w:rsidRPr="00C662A2">
        <w:rPr>
          <w:rFonts w:ascii="Times New Roman CYR" w:hAnsi="Times New Roman CYR" w:cs="Times New Roman CYR"/>
          <w:sz w:val="28"/>
          <w:szCs w:val="28"/>
        </w:rPr>
        <w:t xml:space="preserve">Думы города Димитровграда Ульяновской области </w:t>
      </w: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  <w:r w:rsidRPr="00C662A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7D9C" w:rsidRPr="00C662A2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223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C662A2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662A2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D20E37">
        <w:rPr>
          <w:rFonts w:ascii="Times New Roman CYR" w:hAnsi="Times New Roman CYR" w:cs="Times New Roman CYR"/>
          <w:sz w:val="28"/>
          <w:szCs w:val="28"/>
        </w:rPr>
        <w:t>15</w:t>
      </w:r>
      <w:r w:rsidRPr="00C662A2">
        <w:rPr>
          <w:rFonts w:ascii="Times New Roman CYR" w:hAnsi="Times New Roman CYR" w:cs="Times New Roman CYR"/>
          <w:sz w:val="28"/>
          <w:szCs w:val="28"/>
        </w:rPr>
        <w:t>/</w:t>
      </w:r>
      <w:r w:rsidR="00D20E37">
        <w:rPr>
          <w:rFonts w:ascii="Times New Roman CYR" w:hAnsi="Times New Roman CYR" w:cs="Times New Roman CYR"/>
          <w:sz w:val="28"/>
          <w:szCs w:val="28"/>
        </w:rPr>
        <w:t>108</w:t>
      </w:r>
    </w:p>
    <w:p w:rsidR="00BC7D9C" w:rsidRPr="00C662A2" w:rsidRDefault="00BC7D9C" w:rsidP="00BC7D9C">
      <w:pPr>
        <w:spacing w:line="100" w:lineRule="atLeast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D9C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06BD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106BD">
        <w:rPr>
          <w:rFonts w:ascii="Times New Roman CYR" w:hAnsi="Times New Roman CYR" w:cs="Times New Roman CYR"/>
          <w:b/>
          <w:sz w:val="32"/>
          <w:szCs w:val="32"/>
        </w:rPr>
        <w:t>ПРОЕКТ</w:t>
      </w:r>
    </w:p>
    <w:p w:rsidR="00BC7D9C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16"/>
          <w:szCs w:val="16"/>
        </w:rPr>
      </w:pPr>
      <w:r w:rsidRPr="000106BD">
        <w:rPr>
          <w:rFonts w:ascii="Times New Roman CYR" w:hAnsi="Times New Roman CYR" w:cs="Times New Roman CYR"/>
          <w:b/>
          <w:sz w:val="16"/>
          <w:szCs w:val="16"/>
        </w:rPr>
        <w:t xml:space="preserve"> 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решения Городской Думы города Димитровграда Ульяновской области третьего созыва «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Городской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Думы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города Димитровграда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второго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29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>
        <w:rPr>
          <w:rFonts w:ascii="Times New Roman CYR" w:hAnsi="Times New Roman CYR" w:cs="Times New Roman CYR"/>
          <w:b/>
          <w:sz w:val="28"/>
          <w:szCs w:val="28"/>
        </w:rPr>
        <w:t>16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46/556»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Pr="00A8219F" w:rsidRDefault="00BC7D9C" w:rsidP="00092C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proofErr w:type="gramStart"/>
      <w:r w:rsidRPr="00A8219F"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  <w:lang w:eastAsia="ru-RU"/>
        </w:rPr>
        <w:t xml:space="preserve">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A8219F">
        <w:rPr>
          <w:color w:val="000000"/>
          <w:sz w:val="28"/>
          <w:szCs w:val="28"/>
        </w:rPr>
        <w:t>Федеральным законом от 31.12.2017</w:t>
      </w:r>
      <w:proofErr w:type="gramEnd"/>
      <w:r w:rsidRPr="00A8219F">
        <w:rPr>
          <w:color w:val="000000"/>
          <w:sz w:val="28"/>
          <w:szCs w:val="28"/>
        </w:rPr>
        <w:t xml:space="preserve"> №</w:t>
      </w:r>
      <w:proofErr w:type="gramStart"/>
      <w:r w:rsidRPr="00A8219F">
        <w:rPr>
          <w:color w:val="000000"/>
          <w:sz w:val="28"/>
          <w:szCs w:val="28"/>
        </w:rPr>
        <w:t>503-ФЗ «</w:t>
      </w:r>
      <w:r w:rsidRPr="00A8219F">
        <w:rPr>
          <w:sz w:val="28"/>
          <w:szCs w:val="28"/>
          <w:lang w:eastAsia="ru-RU"/>
        </w:rPr>
        <w:t>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Pr="00A8219F">
        <w:rPr>
          <w:color w:val="000000"/>
          <w:sz w:val="28"/>
          <w:szCs w:val="28"/>
        </w:rPr>
        <w:t>»,</w:t>
      </w:r>
      <w:r w:rsidRPr="00EE0306">
        <w:rPr>
          <w:sz w:val="28"/>
          <w:szCs w:val="28"/>
          <w:lang w:eastAsia="ru-RU"/>
        </w:rPr>
        <w:t xml:space="preserve"> </w:t>
      </w:r>
      <w:r w:rsidR="00092C13">
        <w:rPr>
          <w:sz w:val="28"/>
          <w:szCs w:val="28"/>
          <w:lang w:eastAsia="ru-RU"/>
        </w:rPr>
        <w:t xml:space="preserve">Федеральным законом от 25.12.2018 №494-ФЗ «О внесении изменений в Бюджетный кодекс Российской Федерации», </w:t>
      </w:r>
      <w:r>
        <w:rPr>
          <w:sz w:val="28"/>
          <w:szCs w:val="28"/>
          <w:lang w:eastAsia="ru-RU"/>
        </w:rPr>
        <w:t>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Pr="00A8219F">
        <w:rPr>
          <w:color w:val="000000"/>
          <w:sz w:val="28"/>
          <w:szCs w:val="28"/>
        </w:rPr>
        <w:t xml:space="preserve">, </w:t>
      </w:r>
      <w:r w:rsidR="00666B9E">
        <w:rPr>
          <w:color w:val="000000"/>
          <w:sz w:val="28"/>
          <w:szCs w:val="28"/>
        </w:rPr>
        <w:t>Федеральным законом от 27.12.2018 №558-ФЗ «О внесении изменений в</w:t>
      </w:r>
      <w:proofErr w:type="gramEnd"/>
      <w:r w:rsidR="00666B9E">
        <w:rPr>
          <w:color w:val="000000"/>
          <w:sz w:val="28"/>
          <w:szCs w:val="28"/>
        </w:rPr>
        <w:t xml:space="preserve"> </w:t>
      </w:r>
      <w:proofErr w:type="gramStart"/>
      <w:r w:rsidR="00666B9E">
        <w:rPr>
          <w:color w:val="000000"/>
          <w:sz w:val="28"/>
          <w:szCs w:val="28"/>
        </w:rPr>
        <w:t>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="00482EEB">
        <w:rPr>
          <w:color w:val="000000"/>
          <w:sz w:val="28"/>
          <w:szCs w:val="28"/>
        </w:rPr>
        <w:t xml:space="preserve"> Федеральным законом от 06.02.2019 №3-ФЗ «О внесении изменений в статьи 21 и 26³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</w:t>
      </w:r>
      <w:proofErr w:type="gramEnd"/>
      <w:r w:rsidR="00482EEB">
        <w:rPr>
          <w:color w:val="000000"/>
          <w:sz w:val="28"/>
          <w:szCs w:val="28"/>
        </w:rPr>
        <w:t xml:space="preserve"> </w:t>
      </w:r>
      <w:proofErr w:type="gramStart"/>
      <w:r w:rsidR="00482EEB">
        <w:rPr>
          <w:color w:val="000000"/>
          <w:sz w:val="28"/>
          <w:szCs w:val="28"/>
        </w:rPr>
        <w:t>Российской Федерации»,</w:t>
      </w:r>
      <w:r w:rsidR="00666B9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Законом Ульяновской области от 18.12.2014 №210-ЗО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</w:t>
      </w:r>
      <w:r w:rsidRPr="00E96131">
        <w:rPr>
          <w:sz w:val="28"/>
          <w:szCs w:val="28"/>
          <w:lang w:eastAsia="ru-RU"/>
        </w:rPr>
        <w:t xml:space="preserve">Ульяновской области», </w:t>
      </w:r>
      <w:r w:rsidRPr="00E96131">
        <w:rPr>
          <w:bCs/>
          <w:sz w:val="28"/>
          <w:szCs w:val="28"/>
          <w:lang w:eastAsia="ru-RU"/>
        </w:rPr>
        <w:t>Закон</w:t>
      </w:r>
      <w:r>
        <w:rPr>
          <w:bCs/>
          <w:sz w:val="28"/>
          <w:szCs w:val="28"/>
          <w:lang w:eastAsia="ru-RU"/>
        </w:rPr>
        <w:t>ом</w:t>
      </w:r>
      <w:r w:rsidRPr="00E96131">
        <w:rPr>
          <w:bCs/>
          <w:sz w:val="28"/>
          <w:szCs w:val="28"/>
          <w:lang w:eastAsia="ru-RU"/>
        </w:rPr>
        <w:t xml:space="preserve"> Ульяновской области от 21.07.2017 </w:t>
      </w:r>
      <w:r>
        <w:rPr>
          <w:bCs/>
          <w:sz w:val="28"/>
          <w:szCs w:val="28"/>
          <w:lang w:eastAsia="ru-RU"/>
        </w:rPr>
        <w:t>№</w:t>
      </w:r>
      <w:r w:rsidRPr="00E96131">
        <w:rPr>
          <w:bCs/>
          <w:sz w:val="28"/>
          <w:szCs w:val="28"/>
          <w:lang w:eastAsia="ru-RU"/>
        </w:rPr>
        <w:t>79-ЗО</w:t>
      </w:r>
      <w:r>
        <w:rPr>
          <w:bCs/>
          <w:sz w:val="28"/>
          <w:szCs w:val="28"/>
          <w:lang w:eastAsia="ru-RU"/>
        </w:rPr>
        <w:t xml:space="preserve"> «</w:t>
      </w:r>
      <w:r w:rsidRPr="00E96131">
        <w:rPr>
          <w:bCs/>
          <w:sz w:val="28"/>
          <w:szCs w:val="28"/>
          <w:lang w:eastAsia="ru-RU"/>
        </w:rPr>
        <w:t xml:space="preserve">О внесении изменений в Закон Ульяновской области </w:t>
      </w:r>
      <w:r>
        <w:rPr>
          <w:bCs/>
          <w:sz w:val="28"/>
          <w:szCs w:val="28"/>
          <w:lang w:eastAsia="ru-RU"/>
        </w:rPr>
        <w:t>«</w:t>
      </w:r>
      <w:r w:rsidRPr="00E96131">
        <w:rPr>
          <w:bCs/>
          <w:sz w:val="28"/>
          <w:szCs w:val="28"/>
          <w:lang w:eastAsia="ru-RU"/>
        </w:rPr>
        <w:t xml:space="preserve">О перераспределении полномочий по распоряжению </w:t>
      </w:r>
      <w:r w:rsidRPr="00E96131">
        <w:rPr>
          <w:bCs/>
          <w:sz w:val="28"/>
          <w:szCs w:val="28"/>
          <w:lang w:eastAsia="ru-RU"/>
        </w:rPr>
        <w:lastRenderedPageBreak/>
        <w:t>земельными участками, государственная собственность на которые не разграничена, между органами местного самоуправления муниципальных</w:t>
      </w:r>
      <w:proofErr w:type="gramEnd"/>
      <w:r w:rsidRPr="00E96131">
        <w:rPr>
          <w:bCs/>
          <w:sz w:val="28"/>
          <w:szCs w:val="28"/>
          <w:lang w:eastAsia="ru-RU"/>
        </w:rPr>
        <w:t xml:space="preserve"> </w:t>
      </w:r>
      <w:proofErr w:type="gramStart"/>
      <w:r w:rsidRPr="00E96131">
        <w:rPr>
          <w:bCs/>
          <w:sz w:val="28"/>
          <w:szCs w:val="28"/>
          <w:lang w:eastAsia="ru-RU"/>
        </w:rPr>
        <w:t>образований Ульяновской области и органами государственной власти Ульяновской области</w:t>
      </w:r>
      <w:r>
        <w:rPr>
          <w:bCs/>
          <w:sz w:val="28"/>
          <w:szCs w:val="28"/>
          <w:lang w:eastAsia="ru-RU"/>
        </w:rPr>
        <w:t xml:space="preserve">», </w:t>
      </w:r>
      <w:r>
        <w:rPr>
          <w:color w:val="000000"/>
          <w:sz w:val="28"/>
          <w:szCs w:val="28"/>
        </w:rPr>
        <w:t xml:space="preserve">на основании части 4 статьи 44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«Город Димитровград» Ульяновской области в соответствие с изменениями федерального и регионального законодательства, </w:t>
      </w:r>
      <w:r w:rsidRPr="00A8219F">
        <w:rPr>
          <w:color w:val="000000"/>
          <w:sz w:val="28"/>
          <w:szCs w:val="28"/>
        </w:rPr>
        <w:t xml:space="preserve">Городская Дума города Димитровграда Ульяновской области </w:t>
      </w:r>
      <w:r>
        <w:rPr>
          <w:color w:val="000000"/>
          <w:sz w:val="28"/>
          <w:szCs w:val="28"/>
        </w:rPr>
        <w:t>третьего</w:t>
      </w:r>
      <w:r w:rsidRPr="00A8219F">
        <w:rPr>
          <w:color w:val="000000"/>
          <w:sz w:val="28"/>
          <w:szCs w:val="28"/>
        </w:rPr>
        <w:t xml:space="preserve"> созыва </w:t>
      </w:r>
      <w:r w:rsidRPr="00A8219F">
        <w:rPr>
          <w:b/>
          <w:color w:val="000000"/>
          <w:sz w:val="32"/>
          <w:szCs w:val="32"/>
        </w:rPr>
        <w:t>решила:</w:t>
      </w:r>
      <w:proofErr w:type="gramEnd"/>
    </w:p>
    <w:p w:rsidR="00BC7D9C" w:rsidRDefault="00BC7D9C" w:rsidP="009D24E8">
      <w:pPr>
        <w:spacing w:line="26" w:lineRule="atLeast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A8219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8219F">
        <w:rPr>
          <w:sz w:val="28"/>
          <w:szCs w:val="28"/>
        </w:rPr>
        <w:t xml:space="preserve"> от 29.06.2016 №46/556, следующие изменения</w:t>
      </w:r>
      <w:r>
        <w:rPr>
          <w:sz w:val="28"/>
          <w:szCs w:val="28"/>
        </w:rPr>
        <w:t xml:space="preserve"> и дополнения</w:t>
      </w:r>
      <w:r w:rsidRPr="00A8219F">
        <w:rPr>
          <w:sz w:val="28"/>
          <w:szCs w:val="28"/>
        </w:rPr>
        <w:t>:</w:t>
      </w:r>
    </w:p>
    <w:p w:rsidR="00092C13" w:rsidRPr="00A8219F" w:rsidRDefault="00092C13" w:rsidP="009D24E8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9 части 1 статьи 7 после слова «прав» дополнить словами «коренных малочисленных народов и других». 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A0823">
        <w:rPr>
          <w:color w:val="000000" w:themeColor="text1"/>
          <w:sz w:val="28"/>
          <w:szCs w:val="28"/>
          <w:lang w:eastAsia="ru-RU"/>
        </w:rPr>
        <w:t>1.</w:t>
      </w:r>
      <w:r w:rsidR="00092C13">
        <w:rPr>
          <w:color w:val="000000" w:themeColor="text1"/>
          <w:sz w:val="28"/>
          <w:szCs w:val="28"/>
          <w:lang w:eastAsia="ru-RU"/>
        </w:rPr>
        <w:t>2</w:t>
      </w:r>
      <w:r w:rsidRPr="003A0823">
        <w:rPr>
          <w:color w:val="000000" w:themeColor="text1"/>
          <w:sz w:val="28"/>
          <w:szCs w:val="28"/>
          <w:lang w:eastAsia="ru-RU"/>
        </w:rPr>
        <w:t xml:space="preserve">. </w:t>
      </w:r>
      <w:r>
        <w:rPr>
          <w:color w:val="000000" w:themeColor="text1"/>
          <w:sz w:val="28"/>
          <w:szCs w:val="28"/>
          <w:lang w:eastAsia="ru-RU"/>
        </w:rPr>
        <w:t>Пункт 13 ч</w:t>
      </w:r>
      <w:r w:rsidRPr="003A0823">
        <w:rPr>
          <w:color w:val="000000" w:themeColor="text1"/>
          <w:sz w:val="28"/>
          <w:szCs w:val="28"/>
          <w:lang w:eastAsia="ru-RU"/>
        </w:rPr>
        <w:t>аст</w:t>
      </w:r>
      <w:r>
        <w:rPr>
          <w:color w:val="000000" w:themeColor="text1"/>
          <w:sz w:val="28"/>
          <w:szCs w:val="28"/>
          <w:lang w:eastAsia="ru-RU"/>
        </w:rPr>
        <w:t>и</w:t>
      </w:r>
      <w:r w:rsidRPr="003A0823">
        <w:rPr>
          <w:color w:val="000000" w:themeColor="text1"/>
          <w:sz w:val="28"/>
          <w:szCs w:val="28"/>
          <w:lang w:eastAsia="ru-RU"/>
        </w:rPr>
        <w:t xml:space="preserve"> 1 статьи 8 </w:t>
      </w:r>
      <w:r w:rsidRPr="00A8219F">
        <w:rPr>
          <w:color w:val="000000"/>
          <w:sz w:val="28"/>
          <w:szCs w:val="28"/>
        </w:rPr>
        <w:t xml:space="preserve">изложить в редакции </w:t>
      </w:r>
      <w:r w:rsidRPr="003A0823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«13) осуществление деятельности по обращению с животными без владельцев, обитающими на территории города;».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 w:rsidRPr="00D10F31">
        <w:rPr>
          <w:sz w:val="28"/>
          <w:szCs w:val="28"/>
          <w:lang w:eastAsia="ru-RU"/>
        </w:rPr>
        <w:t>1.</w:t>
      </w:r>
      <w:r w:rsidR="00221D1A">
        <w:rPr>
          <w:sz w:val="28"/>
          <w:szCs w:val="28"/>
          <w:lang w:eastAsia="ru-RU"/>
        </w:rPr>
        <w:t>3</w:t>
      </w:r>
      <w:r w:rsidRPr="00D10F31">
        <w:rPr>
          <w:sz w:val="28"/>
          <w:szCs w:val="28"/>
          <w:lang w:eastAsia="ru-RU"/>
        </w:rPr>
        <w:t xml:space="preserve">. </w:t>
      </w:r>
      <w:r w:rsidR="00800D43">
        <w:rPr>
          <w:sz w:val="28"/>
          <w:szCs w:val="28"/>
          <w:lang w:eastAsia="ru-RU"/>
        </w:rPr>
        <w:t>В</w:t>
      </w:r>
      <w:r w:rsidRPr="00D10F31">
        <w:rPr>
          <w:sz w:val="28"/>
          <w:szCs w:val="28"/>
          <w:lang w:eastAsia="ru-RU"/>
        </w:rPr>
        <w:t xml:space="preserve"> части 2 статьи 26</w:t>
      </w:r>
      <w:r w:rsidR="00800D43">
        <w:rPr>
          <w:sz w:val="28"/>
          <w:szCs w:val="28"/>
          <w:lang w:eastAsia="ru-RU"/>
        </w:rPr>
        <w:t>:</w:t>
      </w:r>
      <w:r w:rsidRPr="00D10F31">
        <w:rPr>
          <w:sz w:val="28"/>
          <w:szCs w:val="28"/>
          <w:lang w:eastAsia="ru-RU"/>
        </w:rPr>
        <w:t xml:space="preserve"> </w:t>
      </w:r>
    </w:p>
    <w:p w:rsidR="00800D43" w:rsidRPr="00800D43" w:rsidRDefault="00800D43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 w:rsidRPr="00800D43">
        <w:rPr>
          <w:sz w:val="28"/>
          <w:szCs w:val="28"/>
        </w:rPr>
        <w:t>1.</w:t>
      </w:r>
      <w:r w:rsidR="00221D1A">
        <w:rPr>
          <w:sz w:val="28"/>
          <w:szCs w:val="28"/>
        </w:rPr>
        <w:t>3</w:t>
      </w:r>
      <w:r w:rsidRPr="00800D4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hyperlink r:id="rId12" w:history="1">
        <w:r w:rsidRPr="00800D43">
          <w:rPr>
            <w:sz w:val="28"/>
            <w:szCs w:val="28"/>
            <w:lang w:eastAsia="ru-RU"/>
          </w:rPr>
          <w:t>Пункт 1</w:t>
        </w:r>
      </w:hyperlink>
      <w:r w:rsidRPr="00800D43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 w:rsidR="00800D43">
        <w:rPr>
          <w:sz w:val="28"/>
          <w:szCs w:val="28"/>
          <w:lang w:eastAsia="ru-RU"/>
        </w:rPr>
        <w:t>;</w:t>
      </w:r>
    </w:p>
    <w:p w:rsidR="00800D43" w:rsidRDefault="00800D43" w:rsidP="00800D4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21D1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.2. Дополнить пунктом 32.1 следующего содержания:</w:t>
      </w:r>
    </w:p>
    <w:p w:rsidR="00800D43" w:rsidRDefault="00800D43" w:rsidP="00800D4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«32.1) </w:t>
      </w:r>
      <w:r w:rsidRPr="00800D43">
        <w:rPr>
          <w:sz w:val="28"/>
          <w:szCs w:val="28"/>
          <w:lang w:eastAsia="ru-RU"/>
        </w:rPr>
        <w:t xml:space="preserve">согласование в установленном </w:t>
      </w:r>
      <w:r w:rsidR="00B7405E">
        <w:rPr>
          <w:sz w:val="28"/>
          <w:szCs w:val="28"/>
          <w:lang w:eastAsia="ru-RU"/>
        </w:rPr>
        <w:t xml:space="preserve">статьей 44.1 настоящего </w:t>
      </w:r>
      <w:r w:rsidRPr="00800D43">
        <w:rPr>
          <w:sz w:val="28"/>
          <w:szCs w:val="28"/>
          <w:lang w:eastAsia="ru-RU"/>
        </w:rPr>
        <w:t>Устав</w:t>
      </w:r>
      <w:r w:rsidR="00B7405E">
        <w:rPr>
          <w:sz w:val="28"/>
          <w:szCs w:val="28"/>
          <w:lang w:eastAsia="ru-RU"/>
        </w:rPr>
        <w:t>а</w:t>
      </w:r>
      <w:r w:rsidRPr="00800D43">
        <w:rPr>
          <w:sz w:val="28"/>
          <w:szCs w:val="28"/>
          <w:lang w:eastAsia="ru-RU"/>
        </w:rPr>
        <w:t xml:space="preserve"> порядке назначения </w:t>
      </w:r>
      <w:r w:rsidR="00394B76">
        <w:rPr>
          <w:sz w:val="28"/>
          <w:szCs w:val="28"/>
          <w:lang w:eastAsia="ru-RU"/>
        </w:rPr>
        <w:t>Первого заместителя (</w:t>
      </w:r>
      <w:r w:rsidRPr="00800D43">
        <w:rPr>
          <w:sz w:val="28"/>
          <w:szCs w:val="28"/>
          <w:lang w:eastAsia="ru-RU"/>
        </w:rPr>
        <w:t>Первых заместителей</w:t>
      </w:r>
      <w:r w:rsidR="00394B76">
        <w:rPr>
          <w:sz w:val="28"/>
          <w:szCs w:val="28"/>
          <w:lang w:eastAsia="ru-RU"/>
        </w:rPr>
        <w:t>)</w:t>
      </w:r>
      <w:r w:rsidRPr="00800D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Главы города </w:t>
      </w:r>
      <w:r w:rsidRPr="00800D43">
        <w:rPr>
          <w:sz w:val="28"/>
          <w:szCs w:val="28"/>
          <w:lang w:eastAsia="ru-RU"/>
        </w:rPr>
        <w:t>и заместителей Главы города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A0823">
        <w:rPr>
          <w:color w:val="000000" w:themeColor="text1"/>
          <w:sz w:val="28"/>
          <w:szCs w:val="28"/>
          <w:lang w:eastAsia="ru-RU"/>
        </w:rPr>
        <w:t>1.</w:t>
      </w:r>
      <w:r w:rsidR="00221D1A">
        <w:rPr>
          <w:color w:val="000000" w:themeColor="text1"/>
          <w:sz w:val="28"/>
          <w:szCs w:val="28"/>
          <w:lang w:eastAsia="ru-RU"/>
        </w:rPr>
        <w:t>4</w:t>
      </w:r>
      <w:r w:rsidRPr="003A0823">
        <w:rPr>
          <w:color w:val="000000" w:themeColor="text1"/>
          <w:sz w:val="28"/>
          <w:szCs w:val="28"/>
          <w:lang w:eastAsia="ru-RU"/>
        </w:rPr>
        <w:t xml:space="preserve">. </w:t>
      </w:r>
      <w:r>
        <w:rPr>
          <w:color w:val="000000" w:themeColor="text1"/>
          <w:sz w:val="28"/>
          <w:szCs w:val="28"/>
          <w:lang w:eastAsia="ru-RU"/>
        </w:rPr>
        <w:t>Ч</w:t>
      </w:r>
      <w:r w:rsidRPr="003A0823">
        <w:rPr>
          <w:color w:val="000000" w:themeColor="text1"/>
          <w:sz w:val="28"/>
          <w:szCs w:val="28"/>
          <w:lang w:eastAsia="ru-RU"/>
        </w:rPr>
        <w:t>аст</w:t>
      </w:r>
      <w:r>
        <w:rPr>
          <w:color w:val="000000" w:themeColor="text1"/>
          <w:sz w:val="28"/>
          <w:szCs w:val="28"/>
          <w:lang w:eastAsia="ru-RU"/>
        </w:rPr>
        <w:t>ь</w:t>
      </w:r>
      <w:r w:rsidRPr="003A0823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8</w:t>
      </w:r>
      <w:r w:rsidRPr="003A0823">
        <w:rPr>
          <w:color w:val="000000" w:themeColor="text1"/>
          <w:sz w:val="28"/>
          <w:szCs w:val="28"/>
          <w:lang w:eastAsia="ru-RU"/>
        </w:rPr>
        <w:t xml:space="preserve"> статьи </w:t>
      </w:r>
      <w:r>
        <w:rPr>
          <w:color w:val="000000" w:themeColor="text1"/>
          <w:sz w:val="28"/>
          <w:szCs w:val="28"/>
          <w:lang w:eastAsia="ru-RU"/>
        </w:rPr>
        <w:t>2</w:t>
      </w:r>
      <w:r w:rsidRPr="003A0823">
        <w:rPr>
          <w:color w:val="000000" w:themeColor="text1"/>
          <w:sz w:val="28"/>
          <w:szCs w:val="28"/>
          <w:lang w:eastAsia="ru-RU"/>
        </w:rPr>
        <w:t xml:space="preserve">8 </w:t>
      </w:r>
      <w:r w:rsidRPr="00A8219F">
        <w:rPr>
          <w:color w:val="000000"/>
          <w:sz w:val="28"/>
          <w:szCs w:val="28"/>
        </w:rPr>
        <w:t xml:space="preserve">изложить в редакции </w:t>
      </w:r>
      <w:r w:rsidRPr="003A0823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«8. </w:t>
      </w:r>
      <w:proofErr w:type="gramStart"/>
      <w:r>
        <w:rPr>
          <w:sz w:val="28"/>
          <w:szCs w:val="28"/>
          <w:lang w:eastAsia="ru-RU"/>
        </w:rPr>
        <w:t>Внеочередные заседания созываются на основании постановления Председателя Городской Думы не позднее чем через 7 дней со дня поступления предложения о проведении внеочередного заседания Председателя Городской Думы, Главы города, одного из комитетов Городской Думы, депутатов Городской Думы не менее одной трети от числа депутатов, установленного настоящим Уставом с указанием повестки дня заседания.».</w:t>
      </w:r>
      <w:proofErr w:type="gramEnd"/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21D1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Часть 4 статьи 29 </w:t>
      </w:r>
      <w:r w:rsidRPr="00D10F31">
        <w:rPr>
          <w:sz w:val="28"/>
          <w:szCs w:val="28"/>
          <w:lang w:eastAsia="ru-RU"/>
        </w:rPr>
        <w:t xml:space="preserve">изложить в редакции следующего </w:t>
      </w:r>
      <w:r>
        <w:rPr>
          <w:sz w:val="28"/>
          <w:szCs w:val="28"/>
          <w:lang w:eastAsia="ru-RU"/>
        </w:rPr>
        <w:t>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«4.</w:t>
      </w:r>
      <w:r w:rsidRPr="001927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Решения Городской Думы подписываются Председателем Городской Думы.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Нормативный правовой акт, принятый Городской Думой, направляется Главе города для подписания и о</w:t>
      </w:r>
      <w:r w:rsidR="006B008C">
        <w:rPr>
          <w:sz w:val="28"/>
          <w:szCs w:val="28"/>
          <w:lang w:eastAsia="ru-RU"/>
        </w:rPr>
        <w:t xml:space="preserve">бнародования </w:t>
      </w:r>
      <w:r>
        <w:rPr>
          <w:sz w:val="28"/>
          <w:szCs w:val="28"/>
          <w:lang w:eastAsia="ru-RU"/>
        </w:rPr>
        <w:t>в течение 10 дней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21D1A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Часть 2 статьи 32 дополнить пунктом 1.1 следующего содержания:</w:t>
      </w:r>
    </w:p>
    <w:p w:rsidR="00BC7D9C" w:rsidRDefault="00BC7D9C" w:rsidP="00B7405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«1.1) издает постановления и распоряжения</w:t>
      </w:r>
      <w:r w:rsidR="00B7405E">
        <w:rPr>
          <w:sz w:val="28"/>
          <w:szCs w:val="28"/>
          <w:lang w:eastAsia="ru-RU"/>
        </w:rPr>
        <w:t xml:space="preserve"> по вопросам организации деятельности Городской Думы</w:t>
      </w:r>
      <w:r>
        <w:rPr>
          <w:sz w:val="28"/>
          <w:szCs w:val="28"/>
          <w:lang w:eastAsia="ru-RU"/>
        </w:rPr>
        <w:t>, подписывает решения Городской Думы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BC7D9C" w:rsidRPr="00A37B37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 w:rsidRPr="00A37B37">
        <w:rPr>
          <w:sz w:val="28"/>
          <w:szCs w:val="28"/>
          <w:lang w:eastAsia="ru-RU"/>
        </w:rPr>
        <w:t>1.</w:t>
      </w:r>
      <w:r w:rsidR="00221D1A" w:rsidRPr="00A37B37">
        <w:rPr>
          <w:sz w:val="28"/>
          <w:szCs w:val="28"/>
          <w:lang w:eastAsia="ru-RU"/>
        </w:rPr>
        <w:t>7</w:t>
      </w:r>
      <w:r w:rsidRPr="00A37B37">
        <w:rPr>
          <w:sz w:val="28"/>
          <w:szCs w:val="28"/>
          <w:lang w:eastAsia="ru-RU"/>
        </w:rPr>
        <w:t>. Часть 5 статьи 38 изложить в редакции следующего содержания:</w:t>
      </w:r>
    </w:p>
    <w:p w:rsidR="00BC7D9C" w:rsidRPr="00A37B37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 w:rsidRPr="00A37B37">
        <w:rPr>
          <w:sz w:val="28"/>
          <w:szCs w:val="28"/>
          <w:lang w:eastAsia="ru-RU"/>
        </w:rPr>
        <w:lastRenderedPageBreak/>
        <w:t>«5. В случае истечения срока полномочий Главы города, временного отсутствия Главы города (в связи с болезнью или отпуском), непринятия Городской Думой решения об избрании Главы города из числа кандидатов, представленных конкурсной комиссией, обязанности Главы города временно исполняет лицо, уполномоченное решением Городской Думы</w:t>
      </w:r>
      <w:proofErr w:type="gramStart"/>
      <w:r w:rsidRPr="00A37B37">
        <w:rPr>
          <w:sz w:val="28"/>
          <w:szCs w:val="28"/>
          <w:lang w:eastAsia="ru-RU"/>
        </w:rPr>
        <w:t>.».</w:t>
      </w:r>
      <w:proofErr w:type="gramEnd"/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21D1A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 Часть 2 статьи 39</w:t>
      </w:r>
      <w:r w:rsidRPr="000210D8">
        <w:rPr>
          <w:sz w:val="28"/>
          <w:szCs w:val="28"/>
          <w:lang w:eastAsia="ru-RU"/>
        </w:rPr>
        <w:t xml:space="preserve"> </w:t>
      </w:r>
      <w:r w:rsidRPr="00D10F31">
        <w:rPr>
          <w:sz w:val="28"/>
          <w:szCs w:val="28"/>
          <w:lang w:eastAsia="ru-RU"/>
        </w:rPr>
        <w:t xml:space="preserve">изложить в редакции следующего </w:t>
      </w:r>
      <w:r>
        <w:rPr>
          <w:sz w:val="28"/>
          <w:szCs w:val="28"/>
          <w:lang w:eastAsia="ru-RU"/>
        </w:rPr>
        <w:t>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 Ежегодно, не позднее 1 мая, Глава города представляет Городской Думе отчеты о своей деятельности и о деятельности Администрации города, в том числе о решении вопросов, поставленных Городской Думой. На очередном заседании Городская Дума заслушивает отчеты Главы города и принимает по ним решения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6B008C" w:rsidRDefault="006B008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21D1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</w:t>
      </w:r>
      <w:r w:rsidR="00800D43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части 1 статьи 40</w:t>
      </w:r>
      <w:r w:rsidR="00800D43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</w:p>
    <w:p w:rsidR="00800D43" w:rsidRDefault="00800D43" w:rsidP="006B008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21D1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.1. Пункт 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A8219F">
        <w:rPr>
          <w:color w:val="000000"/>
          <w:sz w:val="28"/>
          <w:szCs w:val="28"/>
        </w:rPr>
        <w:t xml:space="preserve">изложить в редакции </w:t>
      </w:r>
      <w:r w:rsidRPr="003A0823">
        <w:rPr>
          <w:color w:val="000000" w:themeColor="text1"/>
          <w:sz w:val="28"/>
          <w:szCs w:val="28"/>
          <w:lang w:eastAsia="ru-RU"/>
        </w:rPr>
        <w:t>следующего содержания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6B008C" w:rsidRDefault="006B008C" w:rsidP="006B008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3) подписывает и обнародует в порядке, установленном настоящим Уставом, нормативны</w:t>
      </w:r>
      <w:r w:rsidR="00FD6030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правов</w:t>
      </w:r>
      <w:r w:rsidR="00FD6030">
        <w:rPr>
          <w:sz w:val="28"/>
          <w:szCs w:val="28"/>
          <w:lang w:eastAsia="ru-RU"/>
        </w:rPr>
        <w:t>ые</w:t>
      </w:r>
      <w:r>
        <w:rPr>
          <w:sz w:val="28"/>
          <w:szCs w:val="28"/>
          <w:lang w:eastAsia="ru-RU"/>
        </w:rPr>
        <w:t xml:space="preserve"> акт</w:t>
      </w:r>
      <w:r w:rsidR="00FD6030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, приняты</w:t>
      </w:r>
      <w:r w:rsidR="00FD6030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Городской Думой</w:t>
      </w:r>
      <w:proofErr w:type="gramStart"/>
      <w:r>
        <w:rPr>
          <w:sz w:val="28"/>
          <w:szCs w:val="28"/>
          <w:lang w:eastAsia="ru-RU"/>
        </w:rPr>
        <w:t>;</w:t>
      </w:r>
      <w:r>
        <w:rPr>
          <w:color w:val="000000" w:themeColor="text1"/>
          <w:sz w:val="28"/>
          <w:szCs w:val="28"/>
          <w:lang w:eastAsia="ru-RU"/>
        </w:rPr>
        <w:t>»</w:t>
      </w:r>
      <w:proofErr w:type="gramEnd"/>
      <w:r w:rsidR="00800D43">
        <w:rPr>
          <w:color w:val="000000" w:themeColor="text1"/>
          <w:sz w:val="28"/>
          <w:szCs w:val="28"/>
          <w:lang w:eastAsia="ru-RU"/>
        </w:rPr>
        <w:t>;</w:t>
      </w:r>
    </w:p>
    <w:p w:rsidR="00800D43" w:rsidRDefault="00800D43" w:rsidP="00800D4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</w:t>
      </w:r>
      <w:r w:rsidR="00221D1A">
        <w:rPr>
          <w:color w:val="000000" w:themeColor="text1"/>
          <w:sz w:val="28"/>
          <w:szCs w:val="28"/>
          <w:lang w:eastAsia="ru-RU"/>
        </w:rPr>
        <w:t>9</w:t>
      </w:r>
      <w:r>
        <w:rPr>
          <w:color w:val="000000" w:themeColor="text1"/>
          <w:sz w:val="28"/>
          <w:szCs w:val="28"/>
          <w:lang w:eastAsia="ru-RU"/>
        </w:rPr>
        <w:t xml:space="preserve">.2. </w:t>
      </w:r>
      <w:r>
        <w:rPr>
          <w:sz w:val="28"/>
          <w:szCs w:val="28"/>
          <w:lang w:eastAsia="ru-RU"/>
        </w:rPr>
        <w:t>Пункт 23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A8219F">
        <w:rPr>
          <w:color w:val="000000"/>
          <w:sz w:val="28"/>
          <w:szCs w:val="28"/>
        </w:rPr>
        <w:t xml:space="preserve">изложить в редакции </w:t>
      </w:r>
      <w:r w:rsidRPr="003A0823">
        <w:rPr>
          <w:color w:val="000000" w:themeColor="text1"/>
          <w:sz w:val="28"/>
          <w:szCs w:val="28"/>
          <w:lang w:eastAsia="ru-RU"/>
        </w:rPr>
        <w:t>следующего содержания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800D43" w:rsidRDefault="00800D43" w:rsidP="00800D4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«23) назначает на должности </w:t>
      </w:r>
      <w:r w:rsidR="00AB2BEE">
        <w:rPr>
          <w:sz w:val="28"/>
          <w:szCs w:val="28"/>
          <w:lang w:eastAsia="ru-RU"/>
        </w:rPr>
        <w:t xml:space="preserve">Первого заместителя (Первых заместителей) Главы города и заместителей Главы города по согласованию с Городской Думой в порядке, установленном </w:t>
      </w:r>
      <w:r w:rsidR="00FD6030">
        <w:rPr>
          <w:sz w:val="28"/>
          <w:szCs w:val="28"/>
          <w:lang w:eastAsia="ru-RU"/>
        </w:rPr>
        <w:t xml:space="preserve">статьей 44.1 </w:t>
      </w:r>
      <w:r w:rsidR="00AB2BEE">
        <w:rPr>
          <w:sz w:val="28"/>
          <w:szCs w:val="28"/>
          <w:lang w:eastAsia="ru-RU"/>
        </w:rPr>
        <w:t>настоящ</w:t>
      </w:r>
      <w:r w:rsidR="00FD6030">
        <w:rPr>
          <w:sz w:val="28"/>
          <w:szCs w:val="28"/>
          <w:lang w:eastAsia="ru-RU"/>
        </w:rPr>
        <w:t>его</w:t>
      </w:r>
      <w:r w:rsidR="00AB2BEE">
        <w:rPr>
          <w:sz w:val="28"/>
          <w:szCs w:val="28"/>
          <w:lang w:eastAsia="ru-RU"/>
        </w:rPr>
        <w:t xml:space="preserve"> Устав</w:t>
      </w:r>
      <w:r w:rsidR="00FD6030">
        <w:rPr>
          <w:sz w:val="28"/>
          <w:szCs w:val="28"/>
          <w:lang w:eastAsia="ru-RU"/>
        </w:rPr>
        <w:t>а</w:t>
      </w:r>
      <w:r w:rsidR="00AB2BE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руководителей отраслевых (функциональных) органов </w:t>
      </w:r>
      <w:r w:rsidR="00AB2BEE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дминистрации города, ее структурных подразделений и освобождает их от должности, а также назначает на должность руководителей муниципальных учреждений и освобождает их от должности путем заключения трудовых договоров в порядке, установленном</w:t>
      </w:r>
      <w:proofErr w:type="gramEnd"/>
      <w:r>
        <w:rPr>
          <w:sz w:val="28"/>
          <w:szCs w:val="28"/>
          <w:lang w:eastAsia="ru-RU"/>
        </w:rPr>
        <w:t xml:space="preserve"> законодательством о муниципальной службе и законодательством о труде</w:t>
      </w:r>
      <w:proofErr w:type="gramStart"/>
      <w:r>
        <w:rPr>
          <w:sz w:val="28"/>
          <w:szCs w:val="28"/>
          <w:lang w:eastAsia="ru-RU"/>
        </w:rPr>
        <w:t>;</w:t>
      </w:r>
      <w:r w:rsidR="00AB2BEE">
        <w:rPr>
          <w:sz w:val="28"/>
          <w:szCs w:val="28"/>
          <w:lang w:eastAsia="ru-RU"/>
        </w:rPr>
        <w:t>»</w:t>
      </w:r>
      <w:proofErr w:type="gramEnd"/>
      <w:r w:rsidR="00AB2BEE">
        <w:rPr>
          <w:sz w:val="28"/>
          <w:szCs w:val="28"/>
          <w:lang w:eastAsia="ru-RU"/>
        </w:rPr>
        <w:t>.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1.</w:t>
      </w:r>
      <w:r w:rsidR="00221D1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Часть 2 статьи 41.3</w:t>
      </w:r>
      <w:r w:rsidRPr="00304653">
        <w:rPr>
          <w:color w:val="000000"/>
          <w:sz w:val="28"/>
          <w:szCs w:val="28"/>
        </w:rPr>
        <w:t xml:space="preserve"> </w:t>
      </w:r>
      <w:r w:rsidRPr="00A8219F">
        <w:rPr>
          <w:color w:val="000000"/>
          <w:sz w:val="28"/>
          <w:szCs w:val="28"/>
        </w:rPr>
        <w:t xml:space="preserve">изложить в редакции </w:t>
      </w:r>
      <w:r w:rsidRPr="003A0823"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«2. </w:t>
      </w:r>
      <w:r>
        <w:rPr>
          <w:sz w:val="28"/>
          <w:szCs w:val="28"/>
          <w:lang w:eastAsia="ru-RU"/>
        </w:rPr>
        <w:t>Предложения о кандидатурах на должность председателя Контрольно-счетной палаты, представления об освобождении от должности председателя Контрольно-счетной палаты вносятся в Городскую Думу:</w:t>
      </w:r>
    </w:p>
    <w:p w:rsidR="00BC7D9C" w:rsidRDefault="00BC7D9C" w:rsidP="009D24E8">
      <w:pPr>
        <w:pStyle w:val="af5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Председателем Городской Думы;</w:t>
      </w:r>
    </w:p>
    <w:p w:rsidR="00BC7D9C" w:rsidRPr="00F14A22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F14A22">
        <w:rPr>
          <w:sz w:val="28"/>
          <w:szCs w:val="28"/>
          <w:lang w:eastAsia="ru-RU"/>
        </w:rPr>
        <w:t xml:space="preserve">Депутатами Городской Думы </w:t>
      </w:r>
      <w:r>
        <w:rPr>
          <w:sz w:val="28"/>
          <w:szCs w:val="28"/>
          <w:lang w:eastAsia="ru-RU"/>
        </w:rPr>
        <w:t>–</w:t>
      </w:r>
      <w:r w:rsidRPr="00F14A22">
        <w:rPr>
          <w:sz w:val="28"/>
          <w:szCs w:val="28"/>
          <w:lang w:eastAsia="ru-RU"/>
        </w:rPr>
        <w:t xml:space="preserve"> не</w:t>
      </w:r>
      <w:r>
        <w:rPr>
          <w:sz w:val="28"/>
          <w:szCs w:val="28"/>
          <w:lang w:eastAsia="ru-RU"/>
        </w:rPr>
        <w:t xml:space="preserve"> </w:t>
      </w:r>
      <w:r w:rsidRPr="00F14A22">
        <w:rPr>
          <w:sz w:val="28"/>
          <w:szCs w:val="28"/>
          <w:lang w:eastAsia="ru-RU"/>
        </w:rPr>
        <w:t>менее одной трети от установленного числа депутатов Городской Думы</w:t>
      </w:r>
      <w:r>
        <w:rPr>
          <w:sz w:val="28"/>
          <w:szCs w:val="28"/>
          <w:lang w:eastAsia="ru-RU"/>
        </w:rPr>
        <w:t>;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3) Главой города</w:t>
      </w:r>
      <w:proofErr w:type="gramStart"/>
      <w:r>
        <w:rPr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AB2BEE" w:rsidRDefault="00AB2BEE" w:rsidP="009D24E8">
      <w:pPr>
        <w:spacing w:line="2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221D1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394B76">
        <w:rPr>
          <w:b/>
          <w:color w:val="000000"/>
          <w:sz w:val="28"/>
          <w:szCs w:val="28"/>
        </w:rPr>
        <w:t xml:space="preserve">Главу </w:t>
      </w:r>
      <w:r w:rsidRPr="00394B76">
        <w:rPr>
          <w:b/>
          <w:color w:val="000000"/>
          <w:sz w:val="28"/>
          <w:szCs w:val="28"/>
          <w:lang w:val="en-US"/>
        </w:rPr>
        <w:t>VIII</w:t>
      </w:r>
      <w:r w:rsidR="00394B76" w:rsidRPr="00394B76">
        <w:rPr>
          <w:b/>
          <w:color w:val="000000"/>
          <w:sz w:val="28"/>
          <w:szCs w:val="28"/>
        </w:rPr>
        <w:t>. А</w:t>
      </w:r>
      <w:r w:rsidR="00394B76">
        <w:rPr>
          <w:b/>
          <w:color w:val="000000"/>
          <w:sz w:val="28"/>
          <w:szCs w:val="28"/>
        </w:rPr>
        <w:t xml:space="preserve">ДМИНИСТРАЦИЯ ГОРОДА </w:t>
      </w:r>
      <w:r w:rsidR="00394B76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статьей 44.1. следующего содержания:</w:t>
      </w:r>
    </w:p>
    <w:p w:rsidR="00AB2BEE" w:rsidRDefault="00AB2BEE" w:rsidP="009D24E8">
      <w:pPr>
        <w:spacing w:line="2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«Статья 44.1. </w:t>
      </w:r>
      <w:r w:rsidRPr="00AB2BEE">
        <w:rPr>
          <w:b/>
          <w:color w:val="000000"/>
          <w:sz w:val="28"/>
          <w:szCs w:val="28"/>
        </w:rPr>
        <w:t xml:space="preserve">Порядок </w:t>
      </w:r>
      <w:r w:rsidR="00A37B37">
        <w:rPr>
          <w:b/>
          <w:color w:val="000000"/>
          <w:sz w:val="28"/>
          <w:szCs w:val="28"/>
        </w:rPr>
        <w:t xml:space="preserve">формирования Администрации города </w:t>
      </w:r>
    </w:p>
    <w:p w:rsidR="00AB2BEE" w:rsidRPr="00AB2BEE" w:rsidRDefault="00AB2BEE" w:rsidP="00AB2BEE">
      <w:pPr>
        <w:pStyle w:val="af7"/>
        <w:ind w:firstLine="709"/>
        <w:jc w:val="both"/>
        <w:rPr>
          <w:sz w:val="28"/>
          <w:szCs w:val="28"/>
          <w:lang w:eastAsia="ru-RU"/>
        </w:rPr>
      </w:pPr>
      <w:r w:rsidRPr="00AB2BEE">
        <w:rPr>
          <w:sz w:val="28"/>
          <w:szCs w:val="28"/>
          <w:lang w:eastAsia="ru-RU"/>
        </w:rPr>
        <w:t>1. Глава города формирует Администрацию города в соответствии со структурой и предельной численностью Администрации города утвержденной Городской Думой.</w:t>
      </w:r>
    </w:p>
    <w:p w:rsidR="00AB2BEE" w:rsidRPr="00AB2BEE" w:rsidRDefault="00AB2BEE" w:rsidP="00AB2BEE">
      <w:pPr>
        <w:pStyle w:val="af7"/>
        <w:ind w:firstLine="709"/>
        <w:jc w:val="both"/>
        <w:rPr>
          <w:sz w:val="28"/>
          <w:szCs w:val="28"/>
          <w:lang w:eastAsia="ru-RU"/>
        </w:rPr>
      </w:pPr>
      <w:bookmarkStart w:id="1" w:name="Par2"/>
      <w:bookmarkEnd w:id="1"/>
      <w:r w:rsidRPr="00AB2BEE">
        <w:rPr>
          <w:sz w:val="28"/>
          <w:szCs w:val="28"/>
          <w:lang w:eastAsia="ru-RU"/>
        </w:rPr>
        <w:t>2. Первый заместитель (Первые заместители) Главы города, заместители Главы города назначаются Главой города по согласованию с Городской Думой.</w:t>
      </w:r>
    </w:p>
    <w:p w:rsidR="00AB2BEE" w:rsidRPr="00A563D0" w:rsidRDefault="00AB2BEE" w:rsidP="00394B76">
      <w:pPr>
        <w:pStyle w:val="af7"/>
        <w:ind w:firstLine="709"/>
        <w:jc w:val="both"/>
        <w:rPr>
          <w:sz w:val="28"/>
          <w:szCs w:val="28"/>
          <w:lang w:eastAsia="ru-RU"/>
        </w:rPr>
      </w:pPr>
      <w:r w:rsidRPr="00394B76">
        <w:rPr>
          <w:sz w:val="28"/>
          <w:szCs w:val="28"/>
          <w:lang w:eastAsia="ru-RU"/>
        </w:rPr>
        <w:t xml:space="preserve">Для согласования назначения должностных лиц, указанных в </w:t>
      </w:r>
      <w:hyperlink w:anchor="Par2" w:history="1">
        <w:r w:rsidRPr="00394B76">
          <w:rPr>
            <w:sz w:val="28"/>
            <w:szCs w:val="28"/>
            <w:lang w:eastAsia="ru-RU"/>
          </w:rPr>
          <w:t>абзаце первом</w:t>
        </w:r>
      </w:hyperlink>
      <w:r w:rsidRPr="00AB2BEE">
        <w:rPr>
          <w:sz w:val="28"/>
          <w:szCs w:val="28"/>
          <w:lang w:eastAsia="ru-RU"/>
        </w:rPr>
        <w:t xml:space="preserve"> настоящей части, Глава города вносит в Городскую Думу представление с указанием: должности, на которую рекомендуется работник, обоснований его выдвижения и краткой характеристики работника. </w:t>
      </w:r>
      <w:r w:rsidRPr="00A563D0">
        <w:rPr>
          <w:sz w:val="28"/>
          <w:szCs w:val="28"/>
          <w:lang w:eastAsia="ru-RU"/>
        </w:rPr>
        <w:t xml:space="preserve">К </w:t>
      </w:r>
      <w:r w:rsidRPr="00A563D0">
        <w:rPr>
          <w:sz w:val="28"/>
          <w:szCs w:val="28"/>
          <w:lang w:eastAsia="ru-RU"/>
        </w:rPr>
        <w:lastRenderedPageBreak/>
        <w:t xml:space="preserve">представлению прилагаются следующие документы: </w:t>
      </w:r>
      <w:r w:rsidR="00A563D0" w:rsidRPr="00A563D0">
        <w:rPr>
          <w:sz w:val="28"/>
          <w:szCs w:val="28"/>
          <w:lang w:eastAsia="ru-RU"/>
        </w:rPr>
        <w:t xml:space="preserve">согласие на обработку персональных данных; </w:t>
      </w:r>
      <w:r w:rsidRPr="00A563D0">
        <w:rPr>
          <w:sz w:val="28"/>
          <w:szCs w:val="28"/>
          <w:lang w:eastAsia="ru-RU"/>
        </w:rPr>
        <w:t>биографическая справка; копия трудовой книжки; копии документов, подтверждающих профессиональное образование, повышение квалификации, наличие ученой степени или ученого звания, если таковые имеются.</w:t>
      </w:r>
    </w:p>
    <w:p w:rsidR="00AB2BEE" w:rsidRPr="00AB2BEE" w:rsidRDefault="00AB2BEE" w:rsidP="00394B76">
      <w:pPr>
        <w:pStyle w:val="af7"/>
        <w:ind w:firstLine="709"/>
        <w:jc w:val="both"/>
        <w:rPr>
          <w:sz w:val="28"/>
          <w:szCs w:val="28"/>
          <w:lang w:eastAsia="ru-RU"/>
        </w:rPr>
      </w:pPr>
      <w:r w:rsidRPr="00AB2BEE">
        <w:rPr>
          <w:sz w:val="28"/>
          <w:szCs w:val="28"/>
          <w:lang w:eastAsia="ru-RU"/>
        </w:rPr>
        <w:t>3. Вопрос о согласовании предложенной кандидатуры рассматривается на ближайшем заседании Городской Думы с приглашением кандидата, по результатам рассмотрения выносится решение Городской Думы.</w:t>
      </w:r>
    </w:p>
    <w:p w:rsidR="00AB2BEE" w:rsidRPr="00A37B37" w:rsidRDefault="00AB2BEE" w:rsidP="00394B76">
      <w:pPr>
        <w:pStyle w:val="af7"/>
        <w:ind w:firstLine="709"/>
        <w:jc w:val="both"/>
        <w:rPr>
          <w:sz w:val="28"/>
          <w:szCs w:val="28"/>
          <w:lang w:eastAsia="ru-RU"/>
        </w:rPr>
      </w:pPr>
      <w:r w:rsidRPr="00AB2BEE">
        <w:rPr>
          <w:sz w:val="28"/>
          <w:szCs w:val="28"/>
          <w:lang w:eastAsia="ru-RU"/>
        </w:rPr>
        <w:t>В случае несогласования Городской Думой предложенных Главой города кандидатур</w:t>
      </w:r>
      <w:r w:rsidR="00A37B37">
        <w:rPr>
          <w:sz w:val="28"/>
          <w:szCs w:val="28"/>
          <w:lang w:eastAsia="ru-RU"/>
        </w:rPr>
        <w:t>,</w:t>
      </w:r>
      <w:r w:rsidRPr="00AB2BEE">
        <w:rPr>
          <w:sz w:val="28"/>
          <w:szCs w:val="28"/>
          <w:lang w:eastAsia="ru-RU"/>
        </w:rPr>
        <w:t xml:space="preserve"> Глава города не позднее чем в месячный срок должен предложить </w:t>
      </w:r>
      <w:r w:rsidRPr="00A37B37">
        <w:rPr>
          <w:sz w:val="28"/>
          <w:szCs w:val="28"/>
          <w:lang w:eastAsia="ru-RU"/>
        </w:rPr>
        <w:t>другие или прежние кандидатуры</w:t>
      </w:r>
      <w:r w:rsidR="00A37B37">
        <w:rPr>
          <w:sz w:val="28"/>
          <w:szCs w:val="28"/>
          <w:lang w:eastAsia="ru-RU"/>
        </w:rPr>
        <w:t xml:space="preserve">, </w:t>
      </w:r>
      <w:r w:rsidRPr="00A37B37">
        <w:rPr>
          <w:sz w:val="28"/>
          <w:szCs w:val="28"/>
          <w:lang w:eastAsia="ru-RU"/>
        </w:rPr>
        <w:t>но не более двух раз.</w:t>
      </w:r>
    </w:p>
    <w:p w:rsidR="00AB2BEE" w:rsidRPr="00AB2BEE" w:rsidRDefault="00AB2BEE" w:rsidP="00394B76">
      <w:pPr>
        <w:pStyle w:val="af7"/>
        <w:ind w:firstLine="709"/>
        <w:jc w:val="both"/>
        <w:rPr>
          <w:color w:val="000000"/>
          <w:sz w:val="28"/>
          <w:szCs w:val="28"/>
        </w:rPr>
      </w:pPr>
      <w:r w:rsidRPr="00394B76">
        <w:rPr>
          <w:sz w:val="28"/>
          <w:szCs w:val="28"/>
          <w:lang w:eastAsia="ru-RU"/>
        </w:rPr>
        <w:t xml:space="preserve">4. Должностные лица, не предусмотренные </w:t>
      </w:r>
      <w:hyperlink w:anchor="Par2" w:history="1">
        <w:r w:rsidRPr="00394B76">
          <w:rPr>
            <w:sz w:val="28"/>
            <w:szCs w:val="28"/>
            <w:lang w:eastAsia="ru-RU"/>
          </w:rPr>
          <w:t>частью 2</w:t>
        </w:r>
      </w:hyperlink>
      <w:r w:rsidRPr="00394B76">
        <w:rPr>
          <w:sz w:val="28"/>
          <w:szCs w:val="28"/>
          <w:lang w:eastAsia="ru-RU"/>
        </w:rPr>
        <w:t xml:space="preserve"> настоящей статьи, </w:t>
      </w:r>
      <w:r w:rsidRPr="00AB2BEE">
        <w:rPr>
          <w:sz w:val="28"/>
          <w:szCs w:val="28"/>
          <w:lang w:eastAsia="ru-RU"/>
        </w:rPr>
        <w:t>назначаются на должность и освобождаются от нее Главой города самостоятельно</w:t>
      </w:r>
      <w:proofErr w:type="gramStart"/>
      <w:r w:rsidRPr="00AB2BEE">
        <w:rPr>
          <w:sz w:val="28"/>
          <w:szCs w:val="28"/>
          <w:lang w:eastAsia="ru-RU"/>
        </w:rPr>
        <w:t>.</w:t>
      </w:r>
      <w:r w:rsidRPr="00AB2BEE">
        <w:rPr>
          <w:color w:val="000000"/>
          <w:sz w:val="28"/>
          <w:szCs w:val="28"/>
        </w:rPr>
        <w:t>».</w:t>
      </w:r>
      <w:proofErr w:type="gramEnd"/>
    </w:p>
    <w:p w:rsidR="00BC7D9C" w:rsidRDefault="00BC7D9C" w:rsidP="009D24E8">
      <w:pPr>
        <w:spacing w:line="26" w:lineRule="atLeast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</w:t>
      </w:r>
      <w:r w:rsidR="006B008C">
        <w:rPr>
          <w:color w:val="000000"/>
          <w:sz w:val="28"/>
          <w:szCs w:val="28"/>
        </w:rPr>
        <w:t>1</w:t>
      </w:r>
      <w:r w:rsidR="00221D1A">
        <w:rPr>
          <w:color w:val="000000"/>
          <w:sz w:val="28"/>
          <w:szCs w:val="28"/>
        </w:rPr>
        <w:t>2</w:t>
      </w:r>
      <w:r w:rsidRPr="00A8219F">
        <w:rPr>
          <w:color w:val="000000"/>
          <w:sz w:val="28"/>
          <w:szCs w:val="28"/>
        </w:rPr>
        <w:t>. В стать</w:t>
      </w:r>
      <w:r>
        <w:rPr>
          <w:color w:val="000000"/>
          <w:sz w:val="28"/>
          <w:szCs w:val="28"/>
        </w:rPr>
        <w:t>е</w:t>
      </w:r>
      <w:r w:rsidRPr="00A82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</w:t>
      </w:r>
      <w:r w:rsidRPr="00A8219F">
        <w:rPr>
          <w:color w:val="000000"/>
          <w:sz w:val="28"/>
          <w:szCs w:val="28"/>
        </w:rPr>
        <w:t>:</w:t>
      </w:r>
    </w:p>
    <w:p w:rsidR="00BC7D9C" w:rsidRPr="00FE5BBC" w:rsidRDefault="00BC7D9C" w:rsidP="009D24E8">
      <w:pPr>
        <w:spacing w:line="26" w:lineRule="atLeast"/>
        <w:ind w:firstLine="709"/>
        <w:jc w:val="both"/>
        <w:rPr>
          <w:sz w:val="28"/>
          <w:szCs w:val="28"/>
        </w:rPr>
      </w:pPr>
      <w:r w:rsidRPr="00FE5BBC">
        <w:rPr>
          <w:sz w:val="28"/>
          <w:szCs w:val="28"/>
        </w:rPr>
        <w:t>1.</w:t>
      </w:r>
      <w:r w:rsidR="006B008C">
        <w:rPr>
          <w:sz w:val="28"/>
          <w:szCs w:val="28"/>
        </w:rPr>
        <w:t>1</w:t>
      </w:r>
      <w:r w:rsidR="00221D1A">
        <w:rPr>
          <w:sz w:val="28"/>
          <w:szCs w:val="28"/>
        </w:rPr>
        <w:t>2</w:t>
      </w:r>
      <w:r w:rsidRPr="00FE5BBC">
        <w:rPr>
          <w:sz w:val="28"/>
          <w:szCs w:val="28"/>
        </w:rPr>
        <w:t>.1. Пункт 17 части 3 изложить в редакции следующего содержания: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«17)</w:t>
      </w:r>
      <w:r w:rsidRPr="00FE5BBC">
        <w:rPr>
          <w:sz w:val="28"/>
          <w:szCs w:val="28"/>
        </w:rPr>
        <w:t xml:space="preserve"> </w:t>
      </w:r>
      <w:r w:rsidRPr="00FE5BBC">
        <w:rPr>
          <w:bCs/>
          <w:sz w:val="28"/>
          <w:szCs w:val="28"/>
          <w:lang w:eastAsia="ru-RU"/>
        </w:rPr>
        <w:t xml:space="preserve">владеет, пользуется и распоряжается земельными участками, расположенными в границах города и являющимися муниципальной собственностью, а также земельными участками, государственная собственность на которые не разграничена, в соответствии с действующим </w:t>
      </w:r>
      <w:hyperlink r:id="rId13" w:history="1">
        <w:r w:rsidRPr="00FE5BBC">
          <w:rPr>
            <w:bCs/>
            <w:sz w:val="28"/>
            <w:szCs w:val="28"/>
            <w:lang w:eastAsia="ru-RU"/>
          </w:rPr>
          <w:t>законодательством</w:t>
        </w:r>
      </w:hyperlink>
      <w:r w:rsidRPr="00FE5BBC">
        <w:rPr>
          <w:bCs/>
          <w:sz w:val="28"/>
          <w:szCs w:val="28"/>
          <w:lang w:eastAsia="ru-RU"/>
        </w:rPr>
        <w:t xml:space="preserve"> Российской Федерации</w:t>
      </w:r>
      <w:proofErr w:type="gramStart"/>
      <w:r w:rsidRPr="00FE5BBC">
        <w:rPr>
          <w:bCs/>
          <w:sz w:val="28"/>
          <w:szCs w:val="28"/>
          <w:lang w:eastAsia="ru-RU"/>
        </w:rPr>
        <w:t>;</w:t>
      </w:r>
      <w:r>
        <w:rPr>
          <w:bCs/>
          <w:sz w:val="28"/>
          <w:szCs w:val="28"/>
          <w:lang w:eastAsia="ru-RU"/>
        </w:rPr>
        <w:t>»</w:t>
      </w:r>
      <w:proofErr w:type="gramEnd"/>
      <w:r>
        <w:rPr>
          <w:bCs/>
          <w:sz w:val="28"/>
          <w:szCs w:val="28"/>
          <w:lang w:eastAsia="ru-RU"/>
        </w:rPr>
        <w:t>.</w:t>
      </w:r>
    </w:p>
    <w:p w:rsidR="00BC7D9C" w:rsidRDefault="00BC7D9C" w:rsidP="009D24E8">
      <w:pPr>
        <w:spacing w:line="26" w:lineRule="atLeast"/>
        <w:ind w:firstLine="709"/>
        <w:jc w:val="both"/>
        <w:rPr>
          <w:color w:val="000000"/>
          <w:sz w:val="28"/>
          <w:szCs w:val="28"/>
        </w:rPr>
      </w:pPr>
      <w:r w:rsidRPr="00A8219F">
        <w:rPr>
          <w:color w:val="000000"/>
          <w:sz w:val="28"/>
          <w:szCs w:val="28"/>
        </w:rPr>
        <w:t>1.</w:t>
      </w:r>
      <w:r w:rsidR="006B008C">
        <w:rPr>
          <w:color w:val="000000"/>
          <w:sz w:val="28"/>
          <w:szCs w:val="28"/>
        </w:rPr>
        <w:t>1</w:t>
      </w:r>
      <w:r w:rsidR="00221D1A">
        <w:rPr>
          <w:color w:val="000000"/>
          <w:sz w:val="28"/>
          <w:szCs w:val="28"/>
        </w:rPr>
        <w:t>2</w:t>
      </w:r>
      <w:r w:rsidRPr="00A821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A8219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части 4:</w:t>
      </w:r>
    </w:p>
    <w:p w:rsidR="00BC7D9C" w:rsidRPr="00A8219F" w:rsidRDefault="00BC7D9C" w:rsidP="009D24E8">
      <w:pPr>
        <w:spacing w:line="2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</w:t>
      </w:r>
      <w:r w:rsidRPr="00A8219F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5</w:t>
      </w:r>
      <w:r w:rsidRPr="00A8219F"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BC7D9C" w:rsidRPr="001A3D3D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«5) осуществляет дорожную деятельность в отношении автомобильных дорог местного значения в границах города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города, организация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  <w:lang w:eastAsia="ru-RU"/>
        </w:rPr>
        <w:t xml:space="preserve"> </w:t>
      </w:r>
      <w:hyperlink r:id="rId14" w:history="1">
        <w:r w:rsidRPr="001A3D3D">
          <w:rPr>
            <w:sz w:val="28"/>
            <w:szCs w:val="28"/>
            <w:lang w:eastAsia="ru-RU"/>
          </w:rPr>
          <w:t>законодательством</w:t>
        </w:r>
      </w:hyperlink>
      <w:r w:rsidRPr="001A3D3D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1A3D3D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BC7D9C" w:rsidRPr="00A8219F" w:rsidRDefault="00BC7D9C" w:rsidP="009D24E8">
      <w:pPr>
        <w:spacing w:line="2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8219F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7</w:t>
      </w:r>
      <w:r w:rsidRPr="00A8219F"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BC7D9C" w:rsidRDefault="00BC7D9C" w:rsidP="009D24E8">
      <w:pPr>
        <w:spacing w:line="26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«7) </w:t>
      </w:r>
      <w:r w:rsidRPr="00A8219F">
        <w:rPr>
          <w:sz w:val="28"/>
          <w:szCs w:val="28"/>
          <w:lang w:eastAsia="ru-RU"/>
        </w:rPr>
        <w:t>участ</w:t>
      </w:r>
      <w:r>
        <w:rPr>
          <w:sz w:val="28"/>
          <w:szCs w:val="28"/>
          <w:lang w:eastAsia="ru-RU"/>
        </w:rPr>
        <w:t>вует</w:t>
      </w:r>
      <w:r w:rsidRPr="00A8219F">
        <w:rPr>
          <w:sz w:val="28"/>
          <w:szCs w:val="28"/>
          <w:lang w:eastAsia="ru-RU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A8219F">
        <w:rPr>
          <w:sz w:val="28"/>
          <w:szCs w:val="28"/>
          <w:lang w:eastAsia="ru-RU"/>
        </w:rPr>
        <w:t>;</w:t>
      </w:r>
      <w:r w:rsidRPr="00A8219F">
        <w:rPr>
          <w:color w:val="000000"/>
          <w:sz w:val="28"/>
          <w:szCs w:val="28"/>
        </w:rPr>
        <w:t>»</w:t>
      </w:r>
      <w:proofErr w:type="gramEnd"/>
      <w:r w:rsidRPr="00A8219F">
        <w:rPr>
          <w:color w:val="000000"/>
          <w:sz w:val="28"/>
          <w:szCs w:val="28"/>
        </w:rPr>
        <w:t>;</w:t>
      </w:r>
    </w:p>
    <w:p w:rsidR="00BC7D9C" w:rsidRPr="00A8219F" w:rsidRDefault="00BC7D9C" w:rsidP="009D24E8">
      <w:pPr>
        <w:spacing w:line="26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8219F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9</w:t>
      </w:r>
      <w:r w:rsidRPr="00A8219F"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«9) осуществляет деятельность по обращению с животными без владельцев, об</w:t>
      </w:r>
      <w:r w:rsidR="00666B9E">
        <w:rPr>
          <w:sz w:val="28"/>
          <w:szCs w:val="28"/>
          <w:lang w:eastAsia="ru-RU"/>
        </w:rPr>
        <w:t>итающими на территории города</w:t>
      </w:r>
      <w:proofErr w:type="gramStart"/>
      <w:r w:rsidR="00666B9E">
        <w:rPr>
          <w:sz w:val="28"/>
          <w:szCs w:val="28"/>
          <w:lang w:eastAsia="ru-RU"/>
        </w:rPr>
        <w:t>;»</w:t>
      </w:r>
      <w:proofErr w:type="gramEnd"/>
      <w:r w:rsidR="00666B9E">
        <w:rPr>
          <w:sz w:val="28"/>
          <w:szCs w:val="28"/>
          <w:lang w:eastAsia="ru-RU"/>
        </w:rPr>
        <w:t>;</w:t>
      </w:r>
    </w:p>
    <w:p w:rsidR="00666B9E" w:rsidRDefault="00666B9E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пункт 24 изложить в редакции следующего содержания:</w:t>
      </w:r>
    </w:p>
    <w:p w:rsidR="00666B9E" w:rsidRDefault="00666B9E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«24)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перепланировку помещений в многоквартирном доме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6B008C">
        <w:rPr>
          <w:sz w:val="28"/>
          <w:szCs w:val="28"/>
          <w:lang w:eastAsia="ru-RU"/>
        </w:rPr>
        <w:t>1.</w:t>
      </w:r>
      <w:r w:rsidR="006B008C" w:rsidRPr="006B008C">
        <w:rPr>
          <w:sz w:val="28"/>
          <w:szCs w:val="28"/>
          <w:lang w:eastAsia="ru-RU"/>
        </w:rPr>
        <w:t>1</w:t>
      </w:r>
      <w:r w:rsidR="00221D1A">
        <w:rPr>
          <w:sz w:val="28"/>
          <w:szCs w:val="28"/>
          <w:lang w:eastAsia="ru-RU"/>
        </w:rPr>
        <w:t>2</w:t>
      </w:r>
      <w:r w:rsidRPr="006B008C">
        <w:rPr>
          <w:sz w:val="28"/>
          <w:szCs w:val="28"/>
          <w:lang w:eastAsia="ru-RU"/>
        </w:rPr>
        <w:t>.3</w:t>
      </w:r>
      <w:r w:rsidRPr="000F13A6">
        <w:rPr>
          <w:sz w:val="28"/>
          <w:szCs w:val="28"/>
          <w:lang w:eastAsia="ru-RU"/>
        </w:rPr>
        <w:t>.</w:t>
      </w:r>
      <w:r w:rsidRPr="00FE5BBC">
        <w:rPr>
          <w:sz w:val="28"/>
          <w:szCs w:val="28"/>
          <w:lang w:eastAsia="ru-RU"/>
        </w:rPr>
        <w:t xml:space="preserve"> В части 5: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FE5BBC">
        <w:rPr>
          <w:sz w:val="28"/>
          <w:szCs w:val="28"/>
          <w:lang w:eastAsia="ru-RU"/>
        </w:rPr>
        <w:lastRenderedPageBreak/>
        <w:t xml:space="preserve">- </w:t>
      </w:r>
      <w:hyperlink r:id="rId15" w:history="1">
        <w:r w:rsidRPr="00FE5BBC">
          <w:rPr>
            <w:sz w:val="28"/>
            <w:szCs w:val="28"/>
            <w:lang w:eastAsia="ru-RU"/>
          </w:rPr>
          <w:t>пункт 2</w:t>
        </w:r>
      </w:hyperlink>
      <w:r w:rsidRPr="00FE5BBC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E5BBC">
        <w:rPr>
          <w:sz w:val="28"/>
          <w:szCs w:val="28"/>
          <w:lang w:eastAsia="ru-RU"/>
        </w:rPr>
        <w:t>2) разрабатывает местные нормативы градострои</w:t>
      </w:r>
      <w:r>
        <w:rPr>
          <w:sz w:val="28"/>
          <w:szCs w:val="28"/>
          <w:lang w:eastAsia="ru-RU"/>
        </w:rPr>
        <w:t>тельного проектирования города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FE5BBC">
        <w:rPr>
          <w:sz w:val="28"/>
          <w:szCs w:val="28"/>
          <w:lang w:eastAsia="ru-RU"/>
        </w:rPr>
        <w:t xml:space="preserve">- </w:t>
      </w:r>
      <w:hyperlink r:id="rId16" w:history="1">
        <w:r w:rsidRPr="00FE5BBC">
          <w:rPr>
            <w:sz w:val="28"/>
            <w:szCs w:val="28"/>
            <w:lang w:eastAsia="ru-RU"/>
          </w:rPr>
          <w:t>пункт 3</w:t>
        </w:r>
      </w:hyperlink>
      <w:r w:rsidRPr="00FE5BBC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E5BBC">
        <w:rPr>
          <w:sz w:val="28"/>
          <w:szCs w:val="28"/>
          <w:lang w:eastAsia="ru-RU"/>
        </w:rPr>
        <w:t xml:space="preserve">3) выдает разрешения на строительство (за исключением случаев, предусмотренных Градостроительным </w:t>
      </w:r>
      <w:hyperlink r:id="rId17" w:history="1">
        <w:r w:rsidRPr="00FE5BBC">
          <w:rPr>
            <w:sz w:val="28"/>
            <w:szCs w:val="28"/>
            <w:lang w:eastAsia="ru-RU"/>
          </w:rPr>
          <w:t>кодексом</w:t>
        </w:r>
      </w:hyperlink>
      <w:r w:rsidRPr="00FE5BBC">
        <w:rPr>
          <w:sz w:val="28"/>
          <w:szCs w:val="28"/>
          <w:lang w:eastAsia="ru-RU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</w:t>
      </w:r>
      <w:r>
        <w:rPr>
          <w:sz w:val="28"/>
          <w:szCs w:val="28"/>
          <w:lang w:eastAsia="ru-RU"/>
        </w:rPr>
        <w:t>оложенных на территории города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 w:rsidRPr="00FE5BBC">
        <w:rPr>
          <w:sz w:val="28"/>
          <w:szCs w:val="28"/>
          <w:lang w:eastAsia="ru-RU"/>
        </w:rPr>
        <w:t>;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FE5BBC">
        <w:rPr>
          <w:sz w:val="28"/>
          <w:szCs w:val="28"/>
          <w:lang w:eastAsia="ru-RU"/>
        </w:rPr>
        <w:t xml:space="preserve">- </w:t>
      </w:r>
      <w:hyperlink r:id="rId18" w:history="1">
        <w:r w:rsidRPr="00FE5BBC">
          <w:rPr>
            <w:sz w:val="28"/>
            <w:szCs w:val="28"/>
            <w:lang w:eastAsia="ru-RU"/>
          </w:rPr>
          <w:t>пункт 3.1</w:t>
        </w:r>
      </w:hyperlink>
      <w:r w:rsidRPr="00FE5BBC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E5BBC">
        <w:rPr>
          <w:sz w:val="28"/>
          <w:szCs w:val="28"/>
          <w:lang w:eastAsia="ru-RU"/>
        </w:rPr>
        <w:t>3.1) выдает разрешения на ввод объектов в эксплуатацию при осуществлении строительства, реконструкции объектов капитального строительства, расп</w:t>
      </w:r>
      <w:r>
        <w:rPr>
          <w:sz w:val="28"/>
          <w:szCs w:val="28"/>
          <w:lang w:eastAsia="ru-RU"/>
        </w:rPr>
        <w:t>оложенных на территории города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 w:rsidRPr="00FE5BBC">
        <w:rPr>
          <w:sz w:val="28"/>
          <w:szCs w:val="28"/>
          <w:lang w:eastAsia="ru-RU"/>
        </w:rPr>
        <w:t>;</w:t>
      </w:r>
    </w:p>
    <w:p w:rsidR="00BC7D9C" w:rsidRPr="00FE5BB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 w:rsidRPr="00FE5BBC">
        <w:rPr>
          <w:sz w:val="28"/>
          <w:szCs w:val="28"/>
          <w:lang w:eastAsia="ru-RU"/>
        </w:rPr>
        <w:t xml:space="preserve">- </w:t>
      </w:r>
      <w:hyperlink r:id="rId19" w:history="1">
        <w:r w:rsidRPr="00FE5BBC">
          <w:rPr>
            <w:sz w:val="28"/>
            <w:szCs w:val="28"/>
            <w:lang w:eastAsia="ru-RU"/>
          </w:rPr>
          <w:t>пункт 4</w:t>
        </w:r>
      </w:hyperlink>
      <w:r w:rsidRPr="00FE5BBC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E5BBC">
        <w:rPr>
          <w:sz w:val="28"/>
          <w:szCs w:val="28"/>
          <w:lang w:eastAsia="ru-RU"/>
        </w:rPr>
        <w:t>4) ведет информационную систему обеспечения градос</w:t>
      </w:r>
      <w:r>
        <w:rPr>
          <w:sz w:val="28"/>
          <w:szCs w:val="28"/>
          <w:lang w:eastAsia="ru-RU"/>
        </w:rPr>
        <w:t>троительной деятельности, осущес</w:t>
      </w:r>
      <w:r w:rsidRPr="00FE5BBC">
        <w:rPr>
          <w:sz w:val="28"/>
          <w:szCs w:val="28"/>
          <w:lang w:eastAsia="ru-RU"/>
        </w:rPr>
        <w:t>твляемой на тер</w:t>
      </w:r>
      <w:r>
        <w:rPr>
          <w:sz w:val="28"/>
          <w:szCs w:val="28"/>
          <w:lang w:eastAsia="ru-RU"/>
        </w:rPr>
        <w:t>ритории города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666B9E" w:rsidRDefault="00666B9E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21D1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.4. Пункт 5 части </w:t>
      </w:r>
      <w:r w:rsidR="00182D66">
        <w:rPr>
          <w:sz w:val="28"/>
          <w:szCs w:val="28"/>
          <w:lang w:eastAsia="ru-RU"/>
        </w:rPr>
        <w:t>6 изложить в редакции следующего содержания:</w:t>
      </w:r>
    </w:p>
    <w:p w:rsidR="00182D66" w:rsidRDefault="00182D66" w:rsidP="00182D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«5)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5E0F65" w:rsidRDefault="005E0F65" w:rsidP="00182D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21D1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.5. Пункт 12.1 части 9 </w:t>
      </w:r>
      <w:r>
        <w:rPr>
          <w:sz w:val="28"/>
          <w:szCs w:val="28"/>
        </w:rPr>
        <w:t>после слова «прав» дополнить словами «коренных малочисленных народов и других».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21D1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Часть 2 статьи 48 </w:t>
      </w:r>
      <w:r w:rsidRPr="00D10F31">
        <w:rPr>
          <w:sz w:val="28"/>
          <w:szCs w:val="28"/>
          <w:lang w:eastAsia="ru-RU"/>
        </w:rPr>
        <w:t xml:space="preserve">изложить в редакции следующего </w:t>
      </w:r>
      <w:r>
        <w:rPr>
          <w:sz w:val="28"/>
          <w:szCs w:val="28"/>
          <w:lang w:eastAsia="ru-RU"/>
        </w:rPr>
        <w:t>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 Представителем нанимателя (работодателем) для муниципального служащего может быть Председатель Городской Думы, Глава города, Председатель Контрольно-счетной палаты, Председатель избирательной комиссии города или иное лицо, уполномоченное исполнять обязанности представителя нанимателя (работодателя).».</w:t>
      </w:r>
    </w:p>
    <w:p w:rsidR="00FB7957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21D1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Часть 2 статьи 55</w:t>
      </w:r>
      <w:r w:rsidR="00FB7957">
        <w:rPr>
          <w:sz w:val="28"/>
          <w:szCs w:val="28"/>
          <w:lang w:eastAsia="ru-RU"/>
        </w:rPr>
        <w:t>:</w:t>
      </w:r>
    </w:p>
    <w:p w:rsidR="00BC7D9C" w:rsidRDefault="00FB7957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1.14.1. </w:t>
      </w:r>
      <w:r w:rsidR="00BC7D9C">
        <w:rPr>
          <w:sz w:val="28"/>
          <w:szCs w:val="28"/>
          <w:lang w:eastAsia="ru-RU"/>
        </w:rPr>
        <w:t>дополнить пунктом 1.1 следующего 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«1.1) у</w:t>
      </w:r>
      <w:r w:rsidR="00482EEB">
        <w:rPr>
          <w:sz w:val="28"/>
          <w:szCs w:val="28"/>
          <w:lang w:eastAsia="ru-RU"/>
        </w:rPr>
        <w:t xml:space="preserve">станавливает </w:t>
      </w:r>
      <w:r>
        <w:rPr>
          <w:sz w:val="28"/>
          <w:szCs w:val="28"/>
          <w:lang w:eastAsia="ru-RU"/>
        </w:rPr>
        <w:t>порядок формирования перечня налоговых расходов, в разрезе муниципальных программ и их структурных элементов, а также направлений деятельности, не относящихся к муниципальным программам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FB7957" w:rsidRDefault="00FB7957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1.14.2. дополнить пунктом 1.2 следующего содержания:</w:t>
      </w:r>
    </w:p>
    <w:p w:rsidR="00FB7957" w:rsidRPr="00566BBC" w:rsidRDefault="00FB7957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 w:rsidRPr="00566BBC">
        <w:rPr>
          <w:sz w:val="28"/>
          <w:szCs w:val="28"/>
        </w:rPr>
        <w:t>«</w:t>
      </w:r>
      <w:r w:rsidR="00566BBC" w:rsidRPr="00566BBC">
        <w:rPr>
          <w:sz w:val="28"/>
          <w:szCs w:val="28"/>
        </w:rPr>
        <w:t>1.2)</w:t>
      </w:r>
      <w:r w:rsidR="00566BBC" w:rsidRPr="00566BBC">
        <w:rPr>
          <w:sz w:val="28"/>
          <w:szCs w:val="28"/>
          <w:lang w:eastAsia="ru-RU"/>
        </w:rPr>
        <w:t xml:space="preserve"> </w:t>
      </w:r>
      <w:r w:rsidR="00566BBC" w:rsidRPr="00566BBC">
        <w:rPr>
          <w:sz w:val="28"/>
          <w:szCs w:val="28"/>
        </w:rPr>
        <w:t xml:space="preserve">устанавливает порядок ежегодной оценки </w:t>
      </w:r>
      <w:r w:rsidR="00566BBC" w:rsidRPr="00566BBC">
        <w:rPr>
          <w:sz w:val="28"/>
          <w:szCs w:val="28"/>
          <w:lang w:eastAsia="ru-RU"/>
        </w:rPr>
        <w:t>налоговых расходов муниципального образования «Город Димитровград» Ульяновской области с соблюдением общих требований, установленных Правительством Российской Федерации</w:t>
      </w:r>
      <w:proofErr w:type="gramStart"/>
      <w:r w:rsidR="00566BBC" w:rsidRPr="00566BBC">
        <w:rPr>
          <w:sz w:val="28"/>
          <w:szCs w:val="28"/>
          <w:lang w:eastAsia="ru-RU"/>
        </w:rPr>
        <w:t>;</w:t>
      </w:r>
      <w:r w:rsidRPr="00566BBC">
        <w:rPr>
          <w:sz w:val="28"/>
          <w:szCs w:val="28"/>
          <w:lang w:eastAsia="ru-RU"/>
        </w:rPr>
        <w:t>»</w:t>
      </w:r>
      <w:proofErr w:type="gramEnd"/>
      <w:r w:rsidRPr="00566BBC">
        <w:rPr>
          <w:sz w:val="28"/>
          <w:szCs w:val="28"/>
          <w:lang w:eastAsia="ru-RU"/>
        </w:rPr>
        <w:t>.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</w:t>
      </w:r>
      <w:r w:rsidR="00221D1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Пункт 33 части 2 статьи 56 </w:t>
      </w:r>
      <w:r w:rsidRPr="00D10F31">
        <w:rPr>
          <w:sz w:val="28"/>
          <w:szCs w:val="28"/>
          <w:lang w:eastAsia="ru-RU"/>
        </w:rPr>
        <w:t xml:space="preserve">изложить в редакции следующего </w:t>
      </w:r>
      <w:r>
        <w:rPr>
          <w:sz w:val="28"/>
          <w:szCs w:val="28"/>
          <w:lang w:eastAsia="ru-RU"/>
        </w:rPr>
        <w:t>содержания:</w:t>
      </w:r>
    </w:p>
    <w:p w:rsidR="00BC7D9C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«33) ежеквартально составляет отчет об исполнении бюджета города, утверждаемый Главой города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BC7D9C" w:rsidRPr="0088189A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FE5BBC">
        <w:rPr>
          <w:sz w:val="28"/>
          <w:szCs w:val="28"/>
        </w:rPr>
        <w:lastRenderedPageBreak/>
        <w:t xml:space="preserve"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</w:t>
      </w:r>
      <w:r w:rsidRPr="0088189A">
        <w:rPr>
          <w:sz w:val="28"/>
          <w:szCs w:val="28"/>
        </w:rPr>
        <w:t>регистрации.</w:t>
      </w:r>
    </w:p>
    <w:p w:rsidR="00BC7D9C" w:rsidRPr="00A8219F" w:rsidRDefault="00BC7D9C" w:rsidP="009D24E8">
      <w:pPr>
        <w:suppressLineNumbers/>
        <w:autoSpaceDE w:val="0"/>
        <w:spacing w:line="26" w:lineRule="atLeast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189A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</w:t>
      </w:r>
      <w:r w:rsidRPr="00A8219F">
        <w:rPr>
          <w:sz w:val="28"/>
          <w:szCs w:val="28"/>
        </w:rPr>
        <w:t xml:space="preserve">» на официальном сайте Городской Думы города Димитровграда Ульяновской области </w:t>
      </w:r>
      <w:r w:rsidRPr="00A8219F">
        <w:rPr>
          <w:color w:val="000000" w:themeColor="text1"/>
          <w:sz w:val="28"/>
          <w:szCs w:val="28"/>
        </w:rPr>
        <w:t>(</w:t>
      </w:r>
      <w:hyperlink r:id="rId20" w:history="1"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219F">
        <w:rPr>
          <w:color w:val="000000" w:themeColor="text1"/>
          <w:sz w:val="28"/>
          <w:szCs w:val="28"/>
        </w:rPr>
        <w:t xml:space="preserve">) </w:t>
      </w:r>
      <w:r w:rsidRPr="00A8219F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BC7D9C" w:rsidRDefault="00BC7D9C" w:rsidP="009D24E8">
      <w:pPr>
        <w:widowControl w:val="0"/>
        <w:autoSpaceDE w:val="0"/>
        <w:spacing w:line="26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</w:t>
      </w:r>
      <w:r w:rsidR="00221D1A">
        <w:rPr>
          <w:rFonts w:ascii="Times New Roman CYR" w:hAnsi="Times New Roman CYR" w:cs="Times New Roman CYR"/>
          <w:sz w:val="28"/>
          <w:szCs w:val="28"/>
        </w:rPr>
        <w:t xml:space="preserve">, за исключением </w:t>
      </w:r>
      <w:r w:rsidR="009016BF">
        <w:rPr>
          <w:rFonts w:ascii="Times New Roman CYR" w:hAnsi="Times New Roman CYR" w:cs="Times New Roman CYR"/>
          <w:sz w:val="28"/>
          <w:szCs w:val="28"/>
        </w:rPr>
        <w:t xml:space="preserve">подпункта 1.14.1 пункта 1.14, подпункта 1.14.2 </w:t>
      </w:r>
      <w:r w:rsidR="00221D1A">
        <w:rPr>
          <w:rFonts w:ascii="Times New Roman CYR" w:hAnsi="Times New Roman CYR" w:cs="Times New Roman CYR"/>
          <w:sz w:val="28"/>
          <w:szCs w:val="28"/>
        </w:rPr>
        <w:t>пункта 1.14 части 1 настоящего решения</w:t>
      </w:r>
      <w:r w:rsidRPr="00A8219F">
        <w:rPr>
          <w:rFonts w:ascii="Times New Roman CYR" w:hAnsi="Times New Roman CYR" w:cs="Times New Roman CYR"/>
          <w:sz w:val="28"/>
          <w:szCs w:val="28"/>
        </w:rPr>
        <w:t>.</w:t>
      </w:r>
    </w:p>
    <w:p w:rsidR="00221D1A" w:rsidRDefault="00221D1A" w:rsidP="00221D1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5. Установить, что</w:t>
      </w:r>
      <w:r w:rsidRPr="00221D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16BF">
        <w:rPr>
          <w:rFonts w:ascii="Times New Roman CYR" w:hAnsi="Times New Roman CYR" w:cs="Times New Roman CYR"/>
          <w:sz w:val="28"/>
          <w:szCs w:val="28"/>
        </w:rPr>
        <w:t xml:space="preserve">подпункт 1.14.1 </w:t>
      </w:r>
      <w:r>
        <w:rPr>
          <w:rFonts w:ascii="Times New Roman CYR" w:hAnsi="Times New Roman CYR" w:cs="Times New Roman CYR"/>
          <w:sz w:val="28"/>
          <w:szCs w:val="28"/>
        </w:rPr>
        <w:t>пункт</w:t>
      </w:r>
      <w:r w:rsidR="009016B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1.14</w:t>
      </w:r>
      <w:r w:rsidR="009016BF">
        <w:rPr>
          <w:rFonts w:ascii="Times New Roman CYR" w:hAnsi="Times New Roman CYR" w:cs="Times New Roman CYR"/>
          <w:sz w:val="28"/>
          <w:szCs w:val="28"/>
        </w:rPr>
        <w:t xml:space="preserve">, подпункт 1.14.2 пункта 1.14 </w:t>
      </w:r>
      <w:r>
        <w:rPr>
          <w:rFonts w:ascii="Times New Roman CYR" w:hAnsi="Times New Roman CYR" w:cs="Times New Roman CYR"/>
          <w:sz w:val="28"/>
          <w:szCs w:val="28"/>
        </w:rPr>
        <w:t>части 1 настоящего решения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вступа</w:t>
      </w:r>
      <w:r w:rsidR="009016BF">
        <w:rPr>
          <w:rFonts w:ascii="Times New Roman CYR" w:hAnsi="Times New Roman CYR" w:cs="Times New Roman CYR"/>
          <w:sz w:val="28"/>
          <w:szCs w:val="28"/>
          <w:lang w:eastAsia="ru-RU"/>
        </w:rPr>
        <w:t>ю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т в силу с 01.01.2020.</w:t>
      </w:r>
    </w:p>
    <w:p w:rsidR="00BC7D9C" w:rsidRPr="00A8219F" w:rsidRDefault="00221D1A" w:rsidP="009D24E8">
      <w:pPr>
        <w:widowControl w:val="0"/>
        <w:autoSpaceDE w:val="0"/>
        <w:spacing w:line="26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BC7D9C" w:rsidRPr="00A8219F">
        <w:rPr>
          <w:rFonts w:ascii="Times New Roman CYR" w:hAnsi="Times New Roman CYR" w:cs="Times New Roman CYR"/>
          <w:sz w:val="28"/>
          <w:szCs w:val="28"/>
        </w:rPr>
        <w:t>. Установить, что</w:t>
      </w:r>
      <w:r w:rsidR="00BC7D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4B76">
        <w:rPr>
          <w:rFonts w:ascii="Times New Roman CYR" w:hAnsi="Times New Roman CYR" w:cs="Times New Roman CYR"/>
          <w:sz w:val="28"/>
          <w:szCs w:val="28"/>
        </w:rPr>
        <w:t>подпункт 1.</w:t>
      </w:r>
      <w:r w:rsidR="00B7405E">
        <w:rPr>
          <w:rFonts w:ascii="Times New Roman CYR" w:hAnsi="Times New Roman CYR" w:cs="Times New Roman CYR"/>
          <w:sz w:val="28"/>
          <w:szCs w:val="28"/>
        </w:rPr>
        <w:t>3</w:t>
      </w:r>
      <w:r w:rsidR="00394B76">
        <w:rPr>
          <w:rFonts w:ascii="Times New Roman CYR" w:hAnsi="Times New Roman CYR" w:cs="Times New Roman CYR"/>
          <w:sz w:val="28"/>
          <w:szCs w:val="28"/>
        </w:rPr>
        <w:t xml:space="preserve">.1 </w:t>
      </w:r>
      <w:r w:rsidR="00BC7D9C">
        <w:rPr>
          <w:rFonts w:ascii="Times New Roman CYR" w:hAnsi="Times New Roman CYR" w:cs="Times New Roman CYR"/>
          <w:sz w:val="28"/>
          <w:szCs w:val="28"/>
        </w:rPr>
        <w:t>пункт</w:t>
      </w:r>
      <w:r w:rsidR="00394B76">
        <w:rPr>
          <w:rFonts w:ascii="Times New Roman CYR" w:hAnsi="Times New Roman CYR" w:cs="Times New Roman CYR"/>
          <w:sz w:val="28"/>
          <w:szCs w:val="28"/>
        </w:rPr>
        <w:t>а</w:t>
      </w:r>
      <w:r w:rsidR="00BC7D9C">
        <w:rPr>
          <w:rFonts w:ascii="Times New Roman CYR" w:hAnsi="Times New Roman CYR" w:cs="Times New Roman CYR"/>
          <w:sz w:val="28"/>
          <w:szCs w:val="28"/>
        </w:rPr>
        <w:t xml:space="preserve"> 1.</w:t>
      </w:r>
      <w:r w:rsidR="00B7405E">
        <w:rPr>
          <w:rFonts w:ascii="Times New Roman CYR" w:hAnsi="Times New Roman CYR" w:cs="Times New Roman CYR"/>
          <w:sz w:val="28"/>
          <w:szCs w:val="28"/>
        </w:rPr>
        <w:t>3</w:t>
      </w:r>
      <w:r w:rsidR="00BC7D9C">
        <w:rPr>
          <w:rFonts w:ascii="Times New Roman CYR" w:hAnsi="Times New Roman CYR" w:cs="Times New Roman CYR"/>
          <w:sz w:val="28"/>
          <w:szCs w:val="28"/>
        </w:rPr>
        <w:t>, подпункт 1.</w:t>
      </w:r>
      <w:r w:rsidR="006B008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C7D9C">
        <w:rPr>
          <w:rFonts w:ascii="Times New Roman CYR" w:hAnsi="Times New Roman CYR" w:cs="Times New Roman CYR"/>
          <w:sz w:val="28"/>
          <w:szCs w:val="28"/>
        </w:rPr>
        <w:t>.3 пункта 1.</w:t>
      </w:r>
      <w:r w:rsidR="006B008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C7D9C">
        <w:rPr>
          <w:rFonts w:ascii="Times New Roman CYR" w:hAnsi="Times New Roman CYR" w:cs="Times New Roman CYR"/>
          <w:sz w:val="28"/>
          <w:szCs w:val="28"/>
        </w:rPr>
        <w:t xml:space="preserve"> части 1 настоящего решения</w:t>
      </w:r>
      <w:r w:rsidR="00BC7D9C" w:rsidRPr="00A8219F">
        <w:rPr>
          <w:rFonts w:ascii="Times New Roman CYR" w:hAnsi="Times New Roman CYR" w:cs="Times New Roman CYR"/>
          <w:sz w:val="28"/>
          <w:szCs w:val="28"/>
        </w:rPr>
        <w:t xml:space="preserve"> действу</w:t>
      </w:r>
      <w:r w:rsidR="00BC7D9C">
        <w:rPr>
          <w:rFonts w:ascii="Times New Roman CYR" w:hAnsi="Times New Roman CYR" w:cs="Times New Roman CYR"/>
          <w:sz w:val="28"/>
          <w:szCs w:val="28"/>
        </w:rPr>
        <w:t>ю</w:t>
      </w:r>
      <w:r w:rsidR="00BC7D9C" w:rsidRPr="00A8219F">
        <w:rPr>
          <w:rFonts w:ascii="Times New Roman CYR" w:hAnsi="Times New Roman CYR" w:cs="Times New Roman CYR"/>
          <w:sz w:val="28"/>
          <w:szCs w:val="28"/>
        </w:rPr>
        <w:t>т до 01.01.20</w:t>
      </w:r>
      <w:r w:rsidR="00BC7D9C">
        <w:rPr>
          <w:rFonts w:ascii="Times New Roman CYR" w:hAnsi="Times New Roman CYR" w:cs="Times New Roman CYR"/>
          <w:sz w:val="28"/>
          <w:szCs w:val="28"/>
        </w:rPr>
        <w:t>20</w:t>
      </w:r>
      <w:r w:rsidR="00BC7D9C" w:rsidRPr="00A8219F">
        <w:rPr>
          <w:rFonts w:ascii="Times New Roman CYR" w:hAnsi="Times New Roman CYR" w:cs="Times New Roman CYR"/>
          <w:sz w:val="28"/>
          <w:szCs w:val="28"/>
        </w:rPr>
        <w:t>.</w:t>
      </w:r>
    </w:p>
    <w:p w:rsidR="00BC7D9C" w:rsidRDefault="00B7405E" w:rsidP="009D24E8">
      <w:pPr>
        <w:widowControl w:val="0"/>
        <w:autoSpaceDE w:val="0"/>
        <w:spacing w:line="26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C7D9C" w:rsidRPr="00A8219F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BC7D9C">
        <w:rPr>
          <w:rFonts w:ascii="Times New Roman CYR" w:hAnsi="Times New Roman CYR" w:cs="Times New Roman CYR"/>
          <w:sz w:val="28"/>
          <w:szCs w:val="28"/>
        </w:rPr>
        <w:t>Степаненко</w:t>
      </w:r>
      <w:r w:rsidR="00BC7D9C" w:rsidRPr="00A8219F">
        <w:rPr>
          <w:rFonts w:ascii="Times New Roman CYR" w:hAnsi="Times New Roman CYR" w:cs="Times New Roman CYR"/>
          <w:sz w:val="28"/>
          <w:szCs w:val="28"/>
        </w:rPr>
        <w:t xml:space="preserve">) и Уставную комиссию при Городской Думе города Димитровграда Ульяновской области.  </w:t>
      </w:r>
    </w:p>
    <w:p w:rsidR="00BC2D15" w:rsidRPr="002C050A" w:rsidRDefault="00BC2D15" w:rsidP="00BB182E">
      <w:pPr>
        <w:ind w:firstLine="709"/>
        <w:jc w:val="both"/>
        <w:rPr>
          <w:color w:val="000000"/>
          <w:sz w:val="28"/>
          <w:szCs w:val="28"/>
        </w:rPr>
      </w:pPr>
    </w:p>
    <w:sectPr w:rsidR="00BC2D15" w:rsidRPr="002C050A" w:rsidSect="000106BD">
      <w:headerReference w:type="even" r:id="rId21"/>
      <w:headerReference w:type="default" r:id="rId22"/>
      <w:footnotePr>
        <w:pos w:val="beneathText"/>
      </w:footnotePr>
      <w:pgSz w:w="11905" w:h="16837"/>
      <w:pgMar w:top="1021" w:right="737" w:bottom="1021" w:left="158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E1" w:rsidRDefault="00F44DE1">
      <w:r>
        <w:separator/>
      </w:r>
    </w:p>
  </w:endnote>
  <w:endnote w:type="continuationSeparator" w:id="0">
    <w:p w:rsidR="00F44DE1" w:rsidRDefault="00F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E1" w:rsidRDefault="00F44DE1">
      <w:r>
        <w:separator/>
      </w:r>
    </w:p>
  </w:footnote>
  <w:footnote w:type="continuationSeparator" w:id="0">
    <w:p w:rsidR="00F44DE1" w:rsidRDefault="00F4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2A0B">
      <w:rPr>
        <w:rStyle w:val="a4"/>
        <w:noProof/>
      </w:rPr>
      <w:t>8</w:t>
    </w:r>
    <w:r>
      <w:rPr>
        <w:rStyle w:val="a4"/>
      </w:rPr>
      <w:fldChar w:fldCharType="end"/>
    </w:r>
  </w:p>
  <w:p w:rsidR="00582B28" w:rsidRDefault="00582B28">
    <w:pPr>
      <w:pStyle w:val="ab"/>
    </w:pPr>
  </w:p>
  <w:p w:rsidR="000106BD" w:rsidRDefault="000106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106BD"/>
    <w:rsid w:val="00021D75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A1108"/>
    <w:rsid w:val="000B5067"/>
    <w:rsid w:val="000B614A"/>
    <w:rsid w:val="000C3673"/>
    <w:rsid w:val="000C4B31"/>
    <w:rsid w:val="000C60B7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4899"/>
    <w:rsid w:val="000F4A1F"/>
    <w:rsid w:val="001004F0"/>
    <w:rsid w:val="00100DA5"/>
    <w:rsid w:val="00102CCB"/>
    <w:rsid w:val="00104EF4"/>
    <w:rsid w:val="001069D0"/>
    <w:rsid w:val="00112444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C53"/>
    <w:rsid w:val="001610B3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127C2"/>
    <w:rsid w:val="00213561"/>
    <w:rsid w:val="00217C73"/>
    <w:rsid w:val="002208AC"/>
    <w:rsid w:val="00221D1A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86A97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88D"/>
    <w:rsid w:val="002D2A0B"/>
    <w:rsid w:val="002D5948"/>
    <w:rsid w:val="002E2625"/>
    <w:rsid w:val="002E5404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4973"/>
    <w:rsid w:val="003710D4"/>
    <w:rsid w:val="003750C1"/>
    <w:rsid w:val="00377958"/>
    <w:rsid w:val="00381AC4"/>
    <w:rsid w:val="00391B4C"/>
    <w:rsid w:val="00391BF2"/>
    <w:rsid w:val="003936D7"/>
    <w:rsid w:val="00394B76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0F43"/>
    <w:rsid w:val="003E4E34"/>
    <w:rsid w:val="003F0720"/>
    <w:rsid w:val="003F141B"/>
    <w:rsid w:val="003F4707"/>
    <w:rsid w:val="0040086F"/>
    <w:rsid w:val="0040226A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4E79A9"/>
    <w:rsid w:val="004F7302"/>
    <w:rsid w:val="0050272D"/>
    <w:rsid w:val="00506A06"/>
    <w:rsid w:val="00507FE3"/>
    <w:rsid w:val="0052522E"/>
    <w:rsid w:val="0052551A"/>
    <w:rsid w:val="005272A0"/>
    <w:rsid w:val="005312EC"/>
    <w:rsid w:val="00534E4E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0F65"/>
    <w:rsid w:val="005E2D29"/>
    <w:rsid w:val="005E600D"/>
    <w:rsid w:val="005E64F3"/>
    <w:rsid w:val="00615F16"/>
    <w:rsid w:val="00621399"/>
    <w:rsid w:val="00624655"/>
    <w:rsid w:val="0062639F"/>
    <w:rsid w:val="00634E8C"/>
    <w:rsid w:val="006366BE"/>
    <w:rsid w:val="00637B07"/>
    <w:rsid w:val="0064055D"/>
    <w:rsid w:val="00653ADB"/>
    <w:rsid w:val="00654157"/>
    <w:rsid w:val="00660F23"/>
    <w:rsid w:val="0066445A"/>
    <w:rsid w:val="006653C0"/>
    <w:rsid w:val="00666951"/>
    <w:rsid w:val="00666B9E"/>
    <w:rsid w:val="006774CE"/>
    <w:rsid w:val="00680D0B"/>
    <w:rsid w:val="006862B9"/>
    <w:rsid w:val="00694F61"/>
    <w:rsid w:val="00696D02"/>
    <w:rsid w:val="006A163A"/>
    <w:rsid w:val="006B008C"/>
    <w:rsid w:val="006B4BAE"/>
    <w:rsid w:val="006C0746"/>
    <w:rsid w:val="006C1CF0"/>
    <w:rsid w:val="006C32B2"/>
    <w:rsid w:val="006C5482"/>
    <w:rsid w:val="006C7917"/>
    <w:rsid w:val="006C7B8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32348"/>
    <w:rsid w:val="00736D1E"/>
    <w:rsid w:val="007376CF"/>
    <w:rsid w:val="00737DE1"/>
    <w:rsid w:val="00744E5E"/>
    <w:rsid w:val="00745D26"/>
    <w:rsid w:val="00751152"/>
    <w:rsid w:val="00756961"/>
    <w:rsid w:val="00773187"/>
    <w:rsid w:val="00775C76"/>
    <w:rsid w:val="00775D84"/>
    <w:rsid w:val="00785D6F"/>
    <w:rsid w:val="00786878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1F6F"/>
    <w:rsid w:val="00852244"/>
    <w:rsid w:val="00854160"/>
    <w:rsid w:val="00861F1D"/>
    <w:rsid w:val="00865070"/>
    <w:rsid w:val="0086573C"/>
    <w:rsid w:val="008722D7"/>
    <w:rsid w:val="00874C4C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37B"/>
    <w:rsid w:val="009C7C46"/>
    <w:rsid w:val="009D1FF6"/>
    <w:rsid w:val="009D24E8"/>
    <w:rsid w:val="009D7487"/>
    <w:rsid w:val="009F0262"/>
    <w:rsid w:val="009F0452"/>
    <w:rsid w:val="00A020BC"/>
    <w:rsid w:val="00A11EA4"/>
    <w:rsid w:val="00A12CBF"/>
    <w:rsid w:val="00A15B6D"/>
    <w:rsid w:val="00A161E7"/>
    <w:rsid w:val="00A168B8"/>
    <w:rsid w:val="00A20EA0"/>
    <w:rsid w:val="00A22D1A"/>
    <w:rsid w:val="00A30244"/>
    <w:rsid w:val="00A30ECA"/>
    <w:rsid w:val="00A32D72"/>
    <w:rsid w:val="00A35435"/>
    <w:rsid w:val="00A37B37"/>
    <w:rsid w:val="00A40A7F"/>
    <w:rsid w:val="00A43878"/>
    <w:rsid w:val="00A4424C"/>
    <w:rsid w:val="00A55773"/>
    <w:rsid w:val="00A563D0"/>
    <w:rsid w:val="00A6139C"/>
    <w:rsid w:val="00A71257"/>
    <w:rsid w:val="00A74393"/>
    <w:rsid w:val="00A743FC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142"/>
    <w:rsid w:val="00BC03D4"/>
    <w:rsid w:val="00BC2D15"/>
    <w:rsid w:val="00BC7D9C"/>
    <w:rsid w:val="00BD0A7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6B86"/>
    <w:rsid w:val="00D10F71"/>
    <w:rsid w:val="00D20B0D"/>
    <w:rsid w:val="00D20B3C"/>
    <w:rsid w:val="00D20E37"/>
    <w:rsid w:val="00D21469"/>
    <w:rsid w:val="00D268C5"/>
    <w:rsid w:val="00D27BE4"/>
    <w:rsid w:val="00D3561B"/>
    <w:rsid w:val="00D3772D"/>
    <w:rsid w:val="00D404E3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F1C1E"/>
    <w:rsid w:val="00DF1DEA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6876"/>
    <w:rsid w:val="00F87B31"/>
    <w:rsid w:val="00F92C44"/>
    <w:rsid w:val="00F93829"/>
    <w:rsid w:val="00F94AED"/>
    <w:rsid w:val="00F97C61"/>
    <w:rsid w:val="00FA1EFB"/>
    <w:rsid w:val="00FA32F5"/>
    <w:rsid w:val="00FA3D58"/>
    <w:rsid w:val="00FA4EAC"/>
    <w:rsid w:val="00FA6708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7903F0DE6658CA9098BB2B73C7FD7C36BD7A79DEB38FF48E9253B64DA07B7690C3C6FA0AA01E809D59BF7D6ARB24G" TargetMode="External"/><Relationship Id="rId18" Type="http://schemas.openxmlformats.org/officeDocument/2006/relationships/hyperlink" Target="consultantplus://offline/ref=CD47E9644DE2595E64A055E4594E7CAE62E0414ECA078C59D39FEEE31DCF9D7C33739B4DEA7D161F83A8209B36E8A8D52A0F9247189D1F031D5FF7014C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54E0B1CBCDDD427C732590CB9A06CDC37A6E695FA9899D14B9FFB4CB7ECE5D673F6CA32BB748565D65ACAA67C5109D2D5DB89865D493E5786875tEd6K" TargetMode="External"/><Relationship Id="rId17" Type="http://schemas.openxmlformats.org/officeDocument/2006/relationships/hyperlink" Target="consultantplus://offline/ref=CD47E9644DE2595E64A04BE94F2220A768E21946CA06870D89C0B5BE4AC6972B743CC20DAE761C4BD3EF70953CBDE7917E1C914607094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47E9644DE2595E64A055E4594E7CAE62E0414ECA078C59D39FEEE31DCF9D7C33739B4DEA7D161F83A8209036E8A8D52A0F9247189D1F031D5FF7014CG" TargetMode="External"/><Relationship Id="rId20" Type="http://schemas.openxmlformats.org/officeDocument/2006/relationships/hyperlink" Target="http://www.dumad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47E9644DE2595E64A055E4594E7CAE62E0414ECA018E5BD59FEEE31DCF9D7C33739B4DEA7D161F83A8209F36E8A8D52A0F9247189D1F031D5FF7014CG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D47E9644DE2595E64A055E4594E7CAE62E0414ECA078C59D39FEEE31DCF9D7C33739B4DEA7D161F83A8209136E8A8D52A0F9247189D1F031D5FF7014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5629503058025FE74E56F9AF7CCCD4F4C8DE0E88DC4D81192A72B2B5433F3E686D33BDFA85B86FB3B4299EC311BCE85138714338EAAA783J1mB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4C56-A7F2-4448-B5E2-7F6B9527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17517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17</cp:revision>
  <cp:lastPrinted>2019-02-12T07:09:00Z</cp:lastPrinted>
  <dcterms:created xsi:type="dcterms:W3CDTF">2019-02-06T08:39:00Z</dcterms:created>
  <dcterms:modified xsi:type="dcterms:W3CDTF">2019-02-21T05:39:00Z</dcterms:modified>
</cp:coreProperties>
</file>