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2952AB" w:rsidP="00B179ED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36.35pt;margin-top:-9.5pt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31280" r:id="rId10"/>
        </w:pict>
      </w:r>
      <w:r w:rsidR="00882D30">
        <w:rPr>
          <w:b/>
          <w:sz w:val="28"/>
          <w:szCs w:val="28"/>
        </w:rPr>
        <w:t xml:space="preserve"> </w:t>
      </w:r>
      <w:r w:rsidR="00882D30" w:rsidRPr="00882D30">
        <w:rPr>
          <w:b/>
          <w:sz w:val="28"/>
          <w:szCs w:val="28"/>
        </w:rPr>
        <w:t xml:space="preserve">            </w:t>
      </w:r>
      <w:r w:rsidR="00BE4B4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8BCE58" wp14:editId="0877D0D3">
                <wp:simplePos x="0" y="0"/>
                <wp:positionH relativeFrom="column">
                  <wp:posOffset>4667885</wp:posOffset>
                </wp:positionH>
                <wp:positionV relativeFrom="paragraph">
                  <wp:posOffset>473075</wp:posOffset>
                </wp:positionV>
                <wp:extent cx="2763520" cy="1245870"/>
                <wp:effectExtent l="4445" t="2540" r="381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352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ПРОЕКТ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 по итогам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 xml:space="preserve">заседания Президиума </w:t>
                            </w:r>
                          </w:p>
                          <w:p w:rsidR="00BE4B44" w:rsidRDefault="00BE4B44">
                            <w:pP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0"/>
                              </w:rPr>
                              <w:t>Городской Думы</w:t>
                            </w:r>
                          </w:p>
                          <w:p w:rsidR="00BE4B44" w:rsidRDefault="00BE4B44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margin-left:367.55pt;margin-top:37.25pt;width:217.6pt;height:98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" filled="f" stroked="f">
                <v:stroke joinstyle="round"/>
                <v:textbox inset="0,0,0,0">
                  <w:txbxContent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ПРОЕКТ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 по итогам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 xml:space="preserve">заседания Президиума </w:t>
                      </w:r>
                    </w:p>
                    <w:p w:rsidR="00BE4B44" w:rsidRDefault="00BE4B44">
                      <w:pPr>
                        <w:rPr>
                          <w:b/>
                          <w:bCs/>
                          <w:sz w:val="32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0"/>
                        </w:rPr>
                        <w:t>Городской Думы</w:t>
                      </w:r>
                    </w:p>
                    <w:p w:rsidR="00BE4B44" w:rsidRDefault="00BE4B44"/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</w:t>
      </w:r>
      <w:r w:rsidR="00882D30"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ED2C07" w:rsidRDefault="00882D30" w:rsidP="004A321D">
      <w:pPr>
        <w:tabs>
          <w:tab w:val="left" w:pos="6265"/>
        </w:tabs>
        <w:ind w:right="-1" w:firstLine="709"/>
        <w:jc w:val="center"/>
        <w:rPr>
          <w:bCs/>
          <w:sz w:val="30"/>
          <w:szCs w:val="30"/>
        </w:rPr>
      </w:pPr>
      <w:r w:rsidRPr="00ED2C07">
        <w:rPr>
          <w:bCs/>
          <w:sz w:val="30"/>
          <w:szCs w:val="30"/>
        </w:rPr>
        <w:t>ГОРОДСКАЯ  ДУМА  ГОРОДА  ДИМИТРОВГРАДА</w:t>
      </w:r>
    </w:p>
    <w:p w:rsidR="00882D30" w:rsidRPr="00ED2C07" w:rsidRDefault="00882D30" w:rsidP="004A321D">
      <w:pPr>
        <w:tabs>
          <w:tab w:val="left" w:pos="6265"/>
        </w:tabs>
        <w:ind w:right="-1" w:firstLine="709"/>
        <w:jc w:val="center"/>
        <w:rPr>
          <w:bCs/>
          <w:sz w:val="30"/>
          <w:szCs w:val="30"/>
        </w:rPr>
      </w:pPr>
      <w:r w:rsidRPr="00ED2C07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/>
          <w:sz w:val="30"/>
          <w:szCs w:val="30"/>
        </w:rPr>
      </w:pP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4A321D">
      <w:pPr>
        <w:tabs>
          <w:tab w:val="left" w:pos="6265"/>
        </w:tabs>
        <w:ind w:right="-1" w:firstLine="709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4A321D">
      <w:pPr>
        <w:ind w:firstLine="709"/>
        <w:jc w:val="center"/>
        <w:rPr>
          <w:bCs/>
          <w:sz w:val="26"/>
          <w:szCs w:val="26"/>
        </w:rPr>
      </w:pPr>
    </w:p>
    <w:p w:rsidR="00B14B8C" w:rsidRPr="00B14B8C" w:rsidRDefault="00B14B8C" w:rsidP="00B14B8C">
      <w:pPr>
        <w:jc w:val="both"/>
        <w:rPr>
          <w:rFonts w:ascii="Times New Roman CYR" w:hAnsi="Times New Roman CYR"/>
          <w:sz w:val="28"/>
          <w:u w:val="single"/>
        </w:rPr>
      </w:pPr>
      <w:r w:rsidRPr="00B14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92F3BC" wp14:editId="5B9D5F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B14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5CAA2A" wp14:editId="60F8EDC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B14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C6503E" wp14:editId="7B0144C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B14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B82922" wp14:editId="060EE90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B14B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50E65C6" wp14:editId="1463013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29</w: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>
        <w:rPr>
          <w:rFonts w:ascii="Times New Roman CYR" w:hAnsi="Times New Roman CYR"/>
          <w:sz w:val="28"/>
          <w:u w:val="single"/>
        </w:rPr>
        <w:t>августа</w:t>
      </w:r>
      <w:r w:rsidRPr="00B14B8C">
        <w:rPr>
          <w:rFonts w:ascii="Times New Roman CYR" w:hAnsi="Times New Roman CYR"/>
          <w:sz w:val="28"/>
          <w:u w:val="single"/>
        </w:rPr>
        <w:t xml:space="preserve">  2018  года  </w:t>
      </w:r>
      <w:r w:rsidRPr="00B14B8C">
        <w:rPr>
          <w:rFonts w:ascii="Times New Roman CYR" w:hAnsi="Times New Roman CYR"/>
          <w:sz w:val="28"/>
        </w:rPr>
        <w:t xml:space="preserve">   </w:t>
      </w:r>
      <w:r w:rsidRPr="00B14B8C">
        <w:rPr>
          <w:rFonts w:ascii="Times New Roman CYR" w:hAnsi="Times New Roman CYR"/>
          <w:sz w:val="28"/>
        </w:rPr>
        <w:tab/>
        <w:t xml:space="preserve">                                       </w:t>
      </w:r>
      <w:r w:rsidR="0067363B">
        <w:rPr>
          <w:rFonts w:ascii="Times New Roman CYR" w:hAnsi="Times New Roman CYR"/>
          <w:sz w:val="28"/>
        </w:rPr>
        <w:t xml:space="preserve">       </w:t>
      </w:r>
      <w:r w:rsidRPr="00B14B8C">
        <w:rPr>
          <w:rFonts w:ascii="Times New Roman CYR" w:hAnsi="Times New Roman CYR"/>
          <w:sz w:val="28"/>
        </w:rPr>
        <w:t xml:space="preserve">  </w:t>
      </w:r>
      <w:r w:rsidR="0067363B">
        <w:rPr>
          <w:rFonts w:ascii="Times New Roman CYR" w:hAnsi="Times New Roman CYR"/>
          <w:sz w:val="28"/>
        </w:rPr>
        <w:t xml:space="preserve">  </w:t>
      </w:r>
      <w:r w:rsidRPr="00B14B8C">
        <w:rPr>
          <w:rFonts w:ascii="Times New Roman CYR" w:hAnsi="Times New Roman CYR"/>
          <w:sz w:val="28"/>
        </w:rPr>
        <w:t xml:space="preserve">       </w:t>
      </w:r>
      <w:r w:rsidR="002A7353">
        <w:rPr>
          <w:rFonts w:ascii="Times New Roman CYR" w:hAnsi="Times New Roman CYR"/>
          <w:sz w:val="28"/>
          <w:u w:val="single"/>
        </w:rPr>
        <w:t xml:space="preserve">   №</w:t>
      </w:r>
      <w:r w:rsidR="0067363B">
        <w:rPr>
          <w:rFonts w:ascii="Times New Roman CYR" w:hAnsi="Times New Roman CYR"/>
          <w:sz w:val="28"/>
          <w:u w:val="single"/>
        </w:rPr>
        <w:t xml:space="preserve"> </w:t>
      </w:r>
      <w:r w:rsidR="002A7353">
        <w:rPr>
          <w:rFonts w:ascii="Times New Roman CYR" w:hAnsi="Times New Roman CYR"/>
          <w:sz w:val="28"/>
          <w:u w:val="single"/>
        </w:rPr>
        <w:t>8</w:t>
      </w:r>
      <w:r w:rsidR="00582771">
        <w:rPr>
          <w:rFonts w:ascii="Times New Roman CYR" w:hAnsi="Times New Roman CYR"/>
          <w:sz w:val="28"/>
          <w:u w:val="single"/>
        </w:rPr>
        <w:t>9</w:t>
      </w:r>
      <w:r w:rsidRPr="00B14B8C">
        <w:rPr>
          <w:rFonts w:ascii="Times New Roman CYR" w:hAnsi="Times New Roman CYR"/>
          <w:sz w:val="28"/>
          <w:u w:val="single"/>
        </w:rPr>
        <w:t>/</w:t>
      </w:r>
      <w:r w:rsidR="009C18CA">
        <w:rPr>
          <w:rFonts w:ascii="Times New Roman CYR" w:hAnsi="Times New Roman CYR"/>
          <w:sz w:val="28"/>
          <w:u w:val="single"/>
        </w:rPr>
        <w:t xml:space="preserve">1075 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  <w:r w:rsidRPr="00B14B8C">
        <w:rPr>
          <w:rFonts w:ascii="Times New Roman CYR" w:hAnsi="Times New Roman CYR"/>
          <w:sz w:val="2"/>
          <w:szCs w:val="2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</w:p>
    <w:p w:rsidR="00010482" w:rsidRDefault="00010482" w:rsidP="00CA2074">
      <w:pPr>
        <w:ind w:firstLine="709"/>
        <w:jc w:val="both"/>
        <w:rPr>
          <w:rFonts w:ascii="Times New Roman CYR" w:hAnsi="Times New Roman CYR"/>
          <w:sz w:val="28"/>
          <w:u w:val="single"/>
        </w:rPr>
      </w:pPr>
    </w:p>
    <w:p w:rsidR="00EF5B9D" w:rsidRDefault="009B366B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о порядке внесения </w:t>
      </w:r>
    </w:p>
    <w:p w:rsidR="00EF5B9D" w:rsidRDefault="00FC46EB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 xml:space="preserve">проектов муниципальных правовых актов </w:t>
      </w:r>
    </w:p>
    <w:p w:rsidR="00EF5B9D" w:rsidRDefault="00FC46EB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 xml:space="preserve">в Городскую Думу города Димитровграда </w:t>
      </w:r>
    </w:p>
    <w:p w:rsidR="00FC46EB" w:rsidRPr="00FC46EB" w:rsidRDefault="00FC46EB" w:rsidP="0062317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FC46EB">
        <w:rPr>
          <w:b/>
          <w:color w:val="000000"/>
          <w:sz w:val="28"/>
          <w:szCs w:val="28"/>
          <w:lang w:eastAsia="ru-RU"/>
        </w:rPr>
        <w:t>Ульяновской области</w:t>
      </w:r>
    </w:p>
    <w:p w:rsidR="00DA5313" w:rsidRDefault="00DA5313" w:rsidP="0062317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303F5D" w:rsidRPr="007A7A90" w:rsidRDefault="00303F5D" w:rsidP="0062317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010482" w:rsidP="00CA20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</w:t>
      </w:r>
      <w:r w:rsidR="001B4944">
        <w:rPr>
          <w:sz w:val="28"/>
          <w:szCs w:val="28"/>
          <w:lang w:eastAsia="ru-RU"/>
        </w:rPr>
        <w:t>частью 4 статьи 81 Устава муниципального образования «Город Димитровград» Ульяновской области,</w:t>
      </w:r>
      <w:r w:rsidR="00AE7AC1" w:rsidRPr="007A7A9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связи </w:t>
      </w:r>
      <w:r w:rsidR="00C42F99">
        <w:rPr>
          <w:sz w:val="28"/>
          <w:szCs w:val="28"/>
          <w:lang w:eastAsia="ru-RU"/>
        </w:rPr>
        <w:t xml:space="preserve">с изменением </w:t>
      </w:r>
      <w:proofErr w:type="gramStart"/>
      <w:r w:rsidR="00BB06CF">
        <w:rPr>
          <w:sz w:val="28"/>
          <w:szCs w:val="28"/>
          <w:lang w:eastAsia="ru-RU"/>
        </w:rPr>
        <w:t>структуры органов местного самоуправления г</w:t>
      </w:r>
      <w:r w:rsidR="00C42F99">
        <w:rPr>
          <w:sz w:val="28"/>
          <w:szCs w:val="28"/>
          <w:lang w:eastAsia="ru-RU"/>
        </w:rPr>
        <w:t>орода Димитровграда Ульяновской</w:t>
      </w:r>
      <w:proofErr w:type="gramEnd"/>
      <w:r w:rsidR="00C42F99">
        <w:rPr>
          <w:sz w:val="28"/>
          <w:szCs w:val="28"/>
          <w:lang w:eastAsia="ru-RU"/>
        </w:rPr>
        <w:t xml:space="preserve">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CA2577">
        <w:rPr>
          <w:b/>
          <w:sz w:val="32"/>
          <w:szCs w:val="32"/>
          <w:lang w:eastAsia="ru-RU"/>
        </w:rPr>
        <w:t>решила:</w:t>
      </w:r>
    </w:p>
    <w:p w:rsidR="00DA5313" w:rsidRDefault="001B4944" w:rsidP="009C2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B4944">
        <w:rPr>
          <w:sz w:val="28"/>
          <w:szCs w:val="28"/>
          <w:lang w:eastAsia="ru-RU"/>
        </w:rPr>
        <w:t xml:space="preserve">1. Внести 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Pr="001B4944">
        <w:rPr>
          <w:color w:val="000000"/>
          <w:sz w:val="28"/>
          <w:szCs w:val="28"/>
          <w:lang w:eastAsia="ru-RU"/>
        </w:rPr>
        <w:t>Положение о порядке внесения проектов муниципальных правовых актов в Городскую Думу города Димитровграда Ульяновской области</w:t>
      </w:r>
      <w:r>
        <w:rPr>
          <w:color w:val="000000"/>
          <w:sz w:val="28"/>
          <w:szCs w:val="28"/>
          <w:lang w:eastAsia="ru-RU"/>
        </w:rPr>
        <w:t xml:space="preserve">, утвержденное </w:t>
      </w:r>
      <w:r>
        <w:rPr>
          <w:rFonts w:eastAsia="Calibri"/>
          <w:bCs/>
          <w:sz w:val="28"/>
          <w:szCs w:val="28"/>
          <w:lang w:eastAsia="ru-RU"/>
        </w:rPr>
        <w:t>решением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Городской </w:t>
      </w:r>
      <w:proofErr w:type="gramStart"/>
      <w:r w:rsidRPr="001B4944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</w:t>
      </w:r>
      <w:r>
        <w:rPr>
          <w:rFonts w:eastAsia="Calibri"/>
          <w:bCs/>
          <w:sz w:val="28"/>
          <w:szCs w:val="28"/>
          <w:lang w:eastAsia="ru-RU"/>
        </w:rPr>
        <w:t xml:space="preserve"> второго</w:t>
      </w:r>
      <w:r w:rsidRPr="001B4944">
        <w:rPr>
          <w:rFonts w:eastAsia="Calibri"/>
          <w:bCs/>
          <w:sz w:val="28"/>
          <w:szCs w:val="28"/>
          <w:lang w:eastAsia="ru-RU"/>
        </w:rPr>
        <w:t xml:space="preserve"> созыва</w:t>
      </w:r>
      <w:proofErr w:type="gramEnd"/>
      <w:r w:rsidRPr="001B4944">
        <w:rPr>
          <w:rFonts w:eastAsia="Calibri"/>
          <w:bCs/>
          <w:sz w:val="28"/>
          <w:szCs w:val="28"/>
          <w:lang w:eastAsia="ru-RU"/>
        </w:rPr>
        <w:t xml:space="preserve"> от </w:t>
      </w:r>
      <w:r>
        <w:rPr>
          <w:bCs/>
          <w:color w:val="000000"/>
          <w:sz w:val="28"/>
          <w:szCs w:val="28"/>
        </w:rPr>
        <w:t>25.12.2013 №6/64:</w:t>
      </w:r>
    </w:p>
    <w:p w:rsidR="00E378F7" w:rsidRPr="001B4944" w:rsidRDefault="0010255E" w:rsidP="009C2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E378F7">
        <w:rPr>
          <w:bCs/>
          <w:color w:val="000000"/>
          <w:sz w:val="28"/>
          <w:szCs w:val="28"/>
        </w:rPr>
        <w:t xml:space="preserve">Абзац </w:t>
      </w:r>
      <w:r w:rsidR="00BE4B44">
        <w:rPr>
          <w:bCs/>
          <w:color w:val="000000"/>
          <w:sz w:val="28"/>
          <w:szCs w:val="28"/>
        </w:rPr>
        <w:t xml:space="preserve">седьмой </w:t>
      </w:r>
      <w:r w:rsidR="00E378F7">
        <w:rPr>
          <w:bCs/>
          <w:color w:val="000000"/>
          <w:sz w:val="28"/>
          <w:szCs w:val="28"/>
        </w:rPr>
        <w:t xml:space="preserve">статьи 1 изложить в редакции следующего </w:t>
      </w:r>
      <w:r w:rsidR="00E378F7" w:rsidRPr="001B4944">
        <w:rPr>
          <w:bCs/>
          <w:color w:val="000000"/>
          <w:sz w:val="28"/>
          <w:szCs w:val="28"/>
        </w:rPr>
        <w:t>содержания:</w:t>
      </w:r>
    </w:p>
    <w:p w:rsidR="00E378F7" w:rsidRPr="00E378F7" w:rsidRDefault="00E378F7" w:rsidP="009C2A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494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Председатель Городской Думы – Председатель Городской Думы города Димитровграда Ульяновской области</w:t>
      </w:r>
      <w:proofErr w:type="gramStart"/>
      <w:r>
        <w:rPr>
          <w:bCs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BA1DD4" w:rsidRDefault="00BE4B44" w:rsidP="009C2AB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1.2</w:t>
      </w:r>
      <w:r w:rsidR="00E378F7">
        <w:rPr>
          <w:color w:val="000000"/>
          <w:sz w:val="28"/>
          <w:szCs w:val="28"/>
          <w:lang w:eastAsia="ru-RU"/>
        </w:rPr>
        <w:t>.</w:t>
      </w:r>
      <w:r w:rsidR="00895943">
        <w:rPr>
          <w:color w:val="000000"/>
          <w:sz w:val="28"/>
          <w:szCs w:val="28"/>
          <w:lang w:eastAsia="ru-RU"/>
        </w:rPr>
        <w:t xml:space="preserve"> </w:t>
      </w:r>
      <w:r w:rsidR="002768A1">
        <w:rPr>
          <w:color w:val="000000"/>
          <w:sz w:val="28"/>
          <w:szCs w:val="28"/>
          <w:lang w:eastAsia="ru-RU"/>
        </w:rPr>
        <w:t>Пункт 1.4</w:t>
      </w:r>
      <w:r w:rsidR="00BA1DD4">
        <w:rPr>
          <w:color w:val="000000"/>
          <w:sz w:val="28"/>
          <w:szCs w:val="28"/>
          <w:lang w:eastAsia="ru-RU"/>
        </w:rPr>
        <w:t xml:space="preserve"> части 1 статьи 2 изложить в редакции следующего содержания:</w:t>
      </w:r>
    </w:p>
    <w:p w:rsidR="00BA1DD4" w:rsidRDefault="00BA1DD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1</w:t>
      </w:r>
      <w:r w:rsidR="002768A1">
        <w:rPr>
          <w:sz w:val="28"/>
          <w:szCs w:val="28"/>
          <w:lang w:eastAsia="ru-RU"/>
        </w:rPr>
        <w:t>.4. Председатель Городской Думы</w:t>
      </w:r>
      <w:r w:rsidR="00063091">
        <w:rPr>
          <w:sz w:val="28"/>
          <w:szCs w:val="28"/>
          <w:lang w:eastAsia="ru-RU"/>
        </w:rPr>
        <w:t>;»;</w:t>
      </w:r>
    </w:p>
    <w:p w:rsidR="00882D30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="00882D30">
        <w:rPr>
          <w:sz w:val="28"/>
          <w:szCs w:val="28"/>
          <w:lang w:eastAsia="ru-RU"/>
        </w:rPr>
        <w:t xml:space="preserve">. </w:t>
      </w:r>
      <w:r w:rsidR="002768A1">
        <w:rPr>
          <w:sz w:val="28"/>
          <w:szCs w:val="28"/>
          <w:lang w:eastAsia="ru-RU"/>
        </w:rPr>
        <w:t>В части</w:t>
      </w:r>
      <w:r w:rsidR="00882D30">
        <w:rPr>
          <w:sz w:val="28"/>
          <w:szCs w:val="28"/>
          <w:lang w:eastAsia="ru-RU"/>
        </w:rPr>
        <w:t xml:space="preserve"> 2 статьи 3</w:t>
      </w:r>
      <w:r w:rsidR="002768A1">
        <w:rPr>
          <w:sz w:val="28"/>
          <w:szCs w:val="28"/>
          <w:lang w:eastAsia="ru-RU"/>
        </w:rPr>
        <w:t xml:space="preserve"> слова «Главы Администрации города» заменить словами «Главы города»;</w:t>
      </w:r>
    </w:p>
    <w:p w:rsidR="00BE4B44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1.4</w:t>
      </w:r>
      <w:r w:rsidR="002768A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В статье 4:</w:t>
      </w:r>
    </w:p>
    <w:p w:rsidR="00013954" w:rsidRDefault="00BE4B44" w:rsidP="00BE4B4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1.4.1. </w:t>
      </w:r>
      <w:r w:rsidR="002768A1">
        <w:rPr>
          <w:sz w:val="28"/>
          <w:szCs w:val="28"/>
          <w:lang w:eastAsia="ru-RU"/>
        </w:rPr>
        <w:t>В части 2 слова «Главой Администрации города» заменить словами «Главой города»;</w:t>
      </w:r>
    </w:p>
    <w:p w:rsidR="00BE4B44" w:rsidRDefault="00BE4B44" w:rsidP="00BE4B4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1.4.2. Часть 2.1 дополнить абзацем вторым следующего содержания:</w:t>
      </w:r>
    </w:p>
    <w:p w:rsidR="00BE4B44" w:rsidRDefault="00BE4B44" w:rsidP="00BE4B4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«При отсутствии необходимости проведения финансово-экономической экспертизы на листе согласования к проекту муниципального правового акта проставляется соответствующая виза председателя Контрольно-счётной палаты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2768A1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013954" w:rsidRPr="00EA2480">
        <w:rPr>
          <w:sz w:val="28"/>
          <w:szCs w:val="28"/>
          <w:lang w:eastAsia="ru-RU"/>
        </w:rPr>
        <w:t xml:space="preserve">. </w:t>
      </w:r>
      <w:r w:rsidR="00EA2480" w:rsidRPr="00EA2480">
        <w:rPr>
          <w:sz w:val="28"/>
          <w:szCs w:val="28"/>
          <w:lang w:eastAsia="ru-RU"/>
        </w:rPr>
        <w:t xml:space="preserve">В </w:t>
      </w:r>
      <w:r w:rsidR="002768A1">
        <w:rPr>
          <w:sz w:val="28"/>
          <w:szCs w:val="28"/>
          <w:lang w:eastAsia="ru-RU"/>
        </w:rPr>
        <w:t>статье 6:</w:t>
      </w:r>
    </w:p>
    <w:p w:rsidR="002768A1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2768A1">
        <w:rPr>
          <w:sz w:val="28"/>
          <w:szCs w:val="28"/>
          <w:lang w:eastAsia="ru-RU"/>
        </w:rPr>
        <w:t>.1. В абзаце первом слова «Главе города» заменить словами «Председателю Городской Думы»;</w:t>
      </w:r>
    </w:p>
    <w:p w:rsidR="002768A1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="002768A1">
        <w:rPr>
          <w:sz w:val="28"/>
          <w:szCs w:val="28"/>
          <w:lang w:eastAsia="ru-RU"/>
        </w:rPr>
        <w:t>.2. В абзаце третьем слова «Главы города» заменить словами «Председателя Городской Думы»;</w:t>
      </w:r>
    </w:p>
    <w:p w:rsidR="00ED6F0F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ED6F0F">
        <w:rPr>
          <w:sz w:val="28"/>
          <w:szCs w:val="28"/>
          <w:lang w:eastAsia="ru-RU"/>
        </w:rPr>
        <w:t>. В статье 9:</w:t>
      </w:r>
    </w:p>
    <w:p w:rsidR="00ED6F0F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80062F">
        <w:rPr>
          <w:sz w:val="28"/>
          <w:szCs w:val="28"/>
          <w:lang w:eastAsia="ru-RU"/>
        </w:rPr>
        <w:t>.</w:t>
      </w:r>
      <w:r w:rsidR="00ED6F0F">
        <w:rPr>
          <w:sz w:val="28"/>
          <w:szCs w:val="28"/>
          <w:lang w:eastAsia="ru-RU"/>
        </w:rPr>
        <w:t xml:space="preserve">1. </w:t>
      </w:r>
      <w:r w:rsidR="002768A1">
        <w:rPr>
          <w:sz w:val="28"/>
          <w:szCs w:val="28"/>
          <w:lang w:eastAsia="ru-RU"/>
        </w:rPr>
        <w:t>В части 3 слова «Главы города» заменить словами «Председателя Городской Думы»;</w:t>
      </w:r>
    </w:p>
    <w:p w:rsidR="002768A1" w:rsidRDefault="00BE4B44" w:rsidP="00CA2074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="002768A1">
        <w:rPr>
          <w:sz w:val="28"/>
          <w:szCs w:val="28"/>
          <w:lang w:eastAsia="ru-RU"/>
        </w:rPr>
        <w:t>.2. В части 5 слова «Главой города» заменить словами «Председателем Городской Думы».</w:t>
      </w:r>
    </w:p>
    <w:p w:rsidR="00010482" w:rsidRPr="00010482" w:rsidRDefault="00010482" w:rsidP="00CA2074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216EF3" w:rsidRPr="002A7353" w:rsidRDefault="002A7353" w:rsidP="002A7353">
      <w:pPr>
        <w:pStyle w:val="a3"/>
        <w:spacing w:after="0" w:line="360" w:lineRule="auto"/>
        <w:ind w:left="-19" w:firstLine="703"/>
        <w:jc w:val="both"/>
        <w:rPr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3. Установить, что настоящее решение вступает в силу по истечении </w:t>
      </w:r>
      <w:proofErr w:type="gramStart"/>
      <w:r>
        <w:rPr>
          <w:rFonts w:eastAsia="Arial"/>
          <w:bCs/>
          <w:sz w:val="28"/>
          <w:szCs w:val="28"/>
        </w:rPr>
        <w:t>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eastAsia="Arial"/>
          <w:bCs/>
          <w:sz w:val="28"/>
          <w:szCs w:val="28"/>
        </w:rPr>
        <w:t>.</w:t>
      </w:r>
    </w:p>
    <w:p w:rsidR="00BE4B44" w:rsidRDefault="00010482" w:rsidP="009C18CA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4. Контроль исполнения настоящего решения возложить на комитет по социальной политике и местному самоуправлению (Терехов).</w:t>
      </w:r>
    </w:p>
    <w:p w:rsidR="009C18CA" w:rsidRDefault="009C18CA" w:rsidP="009C18CA">
      <w:pPr>
        <w:autoSpaceDE w:val="0"/>
        <w:spacing w:line="360" w:lineRule="auto"/>
        <w:ind w:firstLine="709"/>
        <w:jc w:val="both"/>
        <w:rPr>
          <w:noProof/>
          <w:sz w:val="28"/>
          <w:szCs w:val="28"/>
        </w:rPr>
      </w:pPr>
      <w:bookmarkStart w:id="0" w:name="_GoBack"/>
      <w:bookmarkEnd w:id="0"/>
      <w:r w:rsidRPr="00CA25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0B4E9D" wp14:editId="0BD3C171">
                <wp:simplePos x="0" y="0"/>
                <wp:positionH relativeFrom="column">
                  <wp:posOffset>-88265</wp:posOffset>
                </wp:positionH>
                <wp:positionV relativeFrom="paragraph">
                  <wp:posOffset>344615</wp:posOffset>
                </wp:positionV>
                <wp:extent cx="6358890" cy="79502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889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77" w:rsidRPr="00372D38" w:rsidRDefault="00CA2577" w:rsidP="00CA25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72D38"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CA2577" w:rsidRDefault="00CA2577" w:rsidP="00CA2577">
                            <w:r w:rsidRPr="00372D38">
                              <w:rPr>
                                <w:sz w:val="28"/>
                                <w:szCs w:val="28"/>
                              </w:rPr>
                              <w:t>Ульяновской области</w:t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72D38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А.М.Кошаев</w:t>
                            </w:r>
                            <w:r>
                              <w:tab/>
                            </w:r>
                          </w:p>
                          <w:p w:rsidR="00CA2577" w:rsidRDefault="00CA2577" w:rsidP="00CA2577"/>
                          <w:p w:rsidR="00CA2577" w:rsidRDefault="00CA2577" w:rsidP="00CA2577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CA2577" w:rsidRDefault="00CA2577" w:rsidP="00CA2577"/>
                          <w:p w:rsidR="00CA2577" w:rsidRDefault="00CA2577" w:rsidP="00CA2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6.95pt;margin-top:27.15pt;width:500.7pt;height:62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" filled="f" stroked="f">
                <v:textbox>
                  <w:txbxContent>
                    <w:p w:rsidR="00CA2577" w:rsidRPr="00372D38" w:rsidRDefault="00CA2577" w:rsidP="00CA2577">
                      <w:pPr>
                        <w:rPr>
                          <w:sz w:val="28"/>
                          <w:szCs w:val="28"/>
                        </w:rPr>
                      </w:pPr>
                      <w:r w:rsidRPr="00372D38"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CA2577" w:rsidRDefault="00CA2577" w:rsidP="00CA2577">
                      <w:r w:rsidRPr="00372D38">
                        <w:rPr>
                          <w:sz w:val="28"/>
                          <w:szCs w:val="28"/>
                        </w:rPr>
                        <w:t>Ульяновской области</w:t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 w:rsidRPr="00372D38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     А.М.Кошаев</w:t>
                      </w:r>
                      <w:r>
                        <w:tab/>
                      </w:r>
                    </w:p>
                    <w:p w:rsidR="00CA2577" w:rsidRDefault="00CA2577" w:rsidP="00CA2577"/>
                    <w:p w:rsidR="00CA2577" w:rsidRDefault="00CA2577" w:rsidP="00CA2577">
                      <w:r>
                        <w:tab/>
                      </w:r>
                      <w:r>
                        <w:tab/>
                      </w:r>
                    </w:p>
                    <w:p w:rsidR="00CA2577" w:rsidRDefault="00CA2577" w:rsidP="00CA2577"/>
                    <w:p w:rsidR="00CA2577" w:rsidRDefault="00CA2577" w:rsidP="00CA2577"/>
                  </w:txbxContent>
                </v:textbox>
              </v:rect>
            </w:pict>
          </mc:Fallback>
        </mc:AlternateContent>
      </w:r>
    </w:p>
    <w:sectPr w:rsidR="009C18CA" w:rsidSect="009C18CA">
      <w:headerReference w:type="even" r:id="rId11"/>
      <w:headerReference w:type="default" r:id="rId12"/>
      <w:footnotePr>
        <w:pos w:val="beneathText"/>
      </w:footnotePr>
      <w:pgSz w:w="11905" w:h="16837"/>
      <w:pgMar w:top="1134" w:right="848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2AB" w:rsidRDefault="002952AB">
      <w:r>
        <w:separator/>
      </w:r>
    </w:p>
  </w:endnote>
  <w:endnote w:type="continuationSeparator" w:id="0">
    <w:p w:rsidR="002952AB" w:rsidRDefault="0029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2AB" w:rsidRDefault="002952AB">
      <w:r>
        <w:separator/>
      </w:r>
    </w:p>
  </w:footnote>
  <w:footnote w:type="continuationSeparator" w:id="0">
    <w:p w:rsidR="002952AB" w:rsidRDefault="0029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18CA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569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B0C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55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8A1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52AB"/>
    <w:rsid w:val="0029620E"/>
    <w:rsid w:val="002A39EA"/>
    <w:rsid w:val="002A7353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3F5D"/>
    <w:rsid w:val="00304257"/>
    <w:rsid w:val="00304559"/>
    <w:rsid w:val="00307BC4"/>
    <w:rsid w:val="00310314"/>
    <w:rsid w:val="00312F3A"/>
    <w:rsid w:val="0031456C"/>
    <w:rsid w:val="0031468A"/>
    <w:rsid w:val="00317224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06D7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321D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0B6A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771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1F20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176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363B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0538"/>
    <w:rsid w:val="008205EE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2499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62AD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74DB1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C18CA"/>
    <w:rsid w:val="009C2AB9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2D13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0FB9"/>
    <w:rsid w:val="00AD5251"/>
    <w:rsid w:val="00AE027D"/>
    <w:rsid w:val="00AE1F06"/>
    <w:rsid w:val="00AE69D6"/>
    <w:rsid w:val="00AE742F"/>
    <w:rsid w:val="00AE7881"/>
    <w:rsid w:val="00AE7AC1"/>
    <w:rsid w:val="00AF2042"/>
    <w:rsid w:val="00AF24D0"/>
    <w:rsid w:val="00B003EC"/>
    <w:rsid w:val="00B1399B"/>
    <w:rsid w:val="00B14B8C"/>
    <w:rsid w:val="00B16FD5"/>
    <w:rsid w:val="00B179ED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2A5B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5F85"/>
    <w:rsid w:val="00BA65DA"/>
    <w:rsid w:val="00BB0564"/>
    <w:rsid w:val="00BB06CF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BA1"/>
    <w:rsid w:val="00BD7CEE"/>
    <w:rsid w:val="00BE2135"/>
    <w:rsid w:val="00BE283C"/>
    <w:rsid w:val="00BE2AC2"/>
    <w:rsid w:val="00BE4B44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F9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11E7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9703E"/>
    <w:rsid w:val="00CA0EE1"/>
    <w:rsid w:val="00CA2074"/>
    <w:rsid w:val="00CA2577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34A8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7456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8F7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2C07"/>
    <w:rsid w:val="00ED5727"/>
    <w:rsid w:val="00ED6F0F"/>
    <w:rsid w:val="00EE1A43"/>
    <w:rsid w:val="00EE21B5"/>
    <w:rsid w:val="00EE56EC"/>
    <w:rsid w:val="00EE736D"/>
    <w:rsid w:val="00EF5B9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49AB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353"/>
    <w:rPr>
      <w:sz w:val="24"/>
      <w:szCs w:val="24"/>
      <w:lang w:eastAsia="ar-SA"/>
    </w:rPr>
  </w:style>
  <w:style w:type="paragraph" w:styleId="ab">
    <w:name w:val="footer"/>
    <w:basedOn w:val="a"/>
    <w:link w:val="ac"/>
    <w:rsid w:val="00303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F5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7353"/>
    <w:rPr>
      <w:sz w:val="24"/>
      <w:szCs w:val="24"/>
      <w:lang w:eastAsia="ar-SA"/>
    </w:rPr>
  </w:style>
  <w:style w:type="paragraph" w:styleId="ab">
    <w:name w:val="footer"/>
    <w:basedOn w:val="a"/>
    <w:link w:val="ac"/>
    <w:rsid w:val="00303F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03F5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DD6D-0E15-4B37-B48E-430A51AC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10</cp:revision>
  <cp:lastPrinted>2018-08-31T11:33:00Z</cp:lastPrinted>
  <dcterms:created xsi:type="dcterms:W3CDTF">2018-07-03T10:55:00Z</dcterms:created>
  <dcterms:modified xsi:type="dcterms:W3CDTF">2018-08-31T11:34:00Z</dcterms:modified>
</cp:coreProperties>
</file>