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F81645" w:rsidP="003C5B36">
      <w:pPr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.75pt;margin-top:-16.45pt;width:51.9pt;height:57.9pt;z-index:25165977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43459062" r:id="rId10"/>
        </w:pict>
      </w:r>
      <w:r w:rsidR="00002D9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-492760</wp:posOffset>
                </wp:positionV>
                <wp:extent cx="2592070" cy="1019175"/>
                <wp:effectExtent l="0" t="0" r="1778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E3F" w:rsidRDefault="00FF3E3F" w:rsidP="002C78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F3E3F" w:rsidRPr="00983C3B" w:rsidRDefault="00FF3E3F" w:rsidP="002C78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5pt;margin-top:-38.8pt;width:204.1pt;height:8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" filled="f" stroked="f">
                <v:stroke joinstyle="round"/>
                <v:textbox inset="0,0,0,0">
                  <w:txbxContent>
                    <w:p w:rsidR="00FF3E3F" w:rsidRDefault="00FF3E3F" w:rsidP="002C78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F3E3F" w:rsidRPr="00983C3B" w:rsidRDefault="00FF3E3F" w:rsidP="002C78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D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0" t="0" r="1778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E3F" w:rsidRDefault="00FF3E3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F3E3F" w:rsidRDefault="00FF3E3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Поле 7" o:spid="_x0000_s1027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FF3E3F" w:rsidRDefault="00FF3E3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F3E3F" w:rsidRDefault="00FF3E3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Pr="00EB3BA3" w:rsidRDefault="003C5B36" w:rsidP="003C5B36">
      <w:pPr>
        <w:rPr>
          <w:b/>
          <w:bCs/>
          <w:sz w:val="20"/>
          <w:szCs w:val="20"/>
        </w:rPr>
      </w:pPr>
    </w:p>
    <w:p w:rsidR="0034222B" w:rsidRPr="00EB3BA3" w:rsidRDefault="0034222B" w:rsidP="003C5B36">
      <w:pPr>
        <w:rPr>
          <w:b/>
          <w:bCs/>
          <w:sz w:val="16"/>
          <w:szCs w:val="16"/>
        </w:rPr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Pr="00EB3BA3" w:rsidRDefault="0034222B">
      <w:pPr>
        <w:jc w:val="center"/>
        <w:rPr>
          <w:sz w:val="30"/>
          <w:szCs w:val="30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:rsidR="0034222B" w:rsidRDefault="0034222B">
      <w:pPr>
        <w:jc w:val="center"/>
      </w:pPr>
    </w:p>
    <w:p w:rsidR="00F54C56" w:rsidRDefault="00F54C56">
      <w:pPr>
        <w:jc w:val="center"/>
      </w:pPr>
    </w:p>
    <w:p w:rsidR="0034222B" w:rsidRPr="001B2537" w:rsidRDefault="00002D9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92DC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EB3BA3">
        <w:rPr>
          <w:rFonts w:ascii="Times New Roman CYR" w:hAnsi="Times New Roman CYR"/>
          <w:sz w:val="28"/>
          <w:u w:val="single"/>
        </w:rPr>
        <w:t xml:space="preserve">  </w:t>
      </w:r>
      <w:r w:rsidR="00682F8E">
        <w:rPr>
          <w:rFonts w:ascii="Times New Roman CYR" w:hAnsi="Times New Roman CYR"/>
          <w:sz w:val="28"/>
          <w:u w:val="single"/>
        </w:rPr>
        <w:t xml:space="preserve">  </w:t>
      </w:r>
      <w:r w:rsidR="00D909D8">
        <w:rPr>
          <w:rFonts w:ascii="Times New Roman CYR" w:hAnsi="Times New Roman CYR"/>
          <w:sz w:val="28"/>
          <w:u w:val="single"/>
        </w:rPr>
        <w:t>феврал</w:t>
      </w:r>
      <w:r w:rsidR="00682F8E">
        <w:rPr>
          <w:rFonts w:ascii="Times New Roman CYR" w:hAnsi="Times New Roman CYR"/>
          <w:sz w:val="28"/>
          <w:u w:val="single"/>
        </w:rPr>
        <w:t>я  2020</w:t>
      </w:r>
      <w:r w:rsidR="009267D2">
        <w:rPr>
          <w:rFonts w:ascii="Times New Roman CYR" w:hAnsi="Times New Roman CYR"/>
          <w:sz w:val="28"/>
          <w:u w:val="single"/>
        </w:rPr>
        <w:t xml:space="preserve"> </w:t>
      </w:r>
      <w:r w:rsidR="00682F8E">
        <w:rPr>
          <w:rFonts w:ascii="Times New Roman CYR" w:hAnsi="Times New Roman CYR"/>
          <w:sz w:val="28"/>
          <w:u w:val="single"/>
        </w:rPr>
        <w:t xml:space="preserve"> года</w:t>
      </w:r>
      <w:r w:rsidR="00EB3BA3">
        <w:rPr>
          <w:rFonts w:ascii="Times New Roman CYR" w:hAnsi="Times New Roman CYR"/>
          <w:sz w:val="28"/>
          <w:u w:val="single"/>
        </w:rPr>
        <w:t xml:space="preserve">  </w:t>
      </w:r>
      <w:r w:rsidR="0034222B">
        <w:rPr>
          <w:rFonts w:ascii="Times New Roman CYR" w:hAnsi="Times New Roman CYR"/>
          <w:sz w:val="28"/>
        </w:rPr>
        <w:tab/>
      </w:r>
      <w:r w:rsidR="0099195F">
        <w:rPr>
          <w:rFonts w:ascii="Times New Roman CYR" w:hAnsi="Times New Roman CYR"/>
          <w:sz w:val="28"/>
        </w:rPr>
        <w:tab/>
      </w:r>
      <w:r w:rsidR="0099195F">
        <w:rPr>
          <w:rFonts w:ascii="Times New Roman CYR" w:hAnsi="Times New Roman CYR"/>
          <w:sz w:val="28"/>
        </w:rPr>
        <w:tab/>
      </w:r>
      <w:r w:rsidR="0099195F">
        <w:rPr>
          <w:rFonts w:ascii="Times New Roman CYR" w:hAnsi="Times New Roman CYR"/>
          <w:sz w:val="28"/>
        </w:rPr>
        <w:tab/>
      </w:r>
      <w:r w:rsidR="0099195F">
        <w:rPr>
          <w:rFonts w:ascii="Times New Roman CYR" w:hAnsi="Times New Roman CYR"/>
          <w:sz w:val="28"/>
        </w:rPr>
        <w:tab/>
      </w:r>
      <w:r w:rsidR="0099195F">
        <w:rPr>
          <w:rFonts w:ascii="Times New Roman CYR" w:hAnsi="Times New Roman CYR"/>
          <w:sz w:val="28"/>
        </w:rPr>
        <w:tab/>
      </w:r>
      <w:r w:rsidR="0099195F">
        <w:rPr>
          <w:rFonts w:ascii="Times New Roman CYR" w:hAnsi="Times New Roman CYR"/>
          <w:sz w:val="28"/>
        </w:rPr>
        <w:tab/>
      </w:r>
      <w:r w:rsidR="00682F8E">
        <w:rPr>
          <w:rFonts w:ascii="Times New Roman CYR" w:hAnsi="Times New Roman CYR"/>
          <w:sz w:val="28"/>
        </w:rPr>
        <w:t xml:space="preserve">    </w:t>
      </w:r>
      <w:r w:rsidR="00EB3BA3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82F8E">
        <w:rPr>
          <w:rFonts w:ascii="Times New Roman CYR" w:hAnsi="Times New Roman CYR"/>
          <w:sz w:val="28"/>
          <w:u w:val="single"/>
        </w:rPr>
        <w:t>№ /</w:t>
      </w:r>
      <w:r w:rsidR="009267D2">
        <w:rPr>
          <w:rFonts w:ascii="Times New Roman CYR" w:hAnsi="Times New Roman CYR"/>
          <w:sz w:val="28"/>
          <w:u w:val="single"/>
        </w:rPr>
        <w:t xml:space="preserve"> </w:t>
      </w:r>
      <w:r w:rsidR="00EB3BA3">
        <w:rPr>
          <w:rFonts w:ascii="Times New Roman CYR" w:hAnsi="Times New Roman CYR"/>
          <w:sz w:val="28"/>
          <w:u w:val="single"/>
        </w:rPr>
        <w:t xml:space="preserve">  </w:t>
      </w:r>
    </w:p>
    <w:p w:rsidR="0034222B" w:rsidRDefault="0034222B" w:rsidP="00F54C56">
      <w:pPr>
        <w:pStyle w:val="af4"/>
        <w:rPr>
          <w:bCs/>
        </w:rPr>
      </w:pPr>
      <w:r>
        <w:rPr>
          <w:bCs/>
        </w:rPr>
        <w:tab/>
      </w:r>
    </w:p>
    <w:p w:rsidR="00682F8E" w:rsidRDefault="00682F8E" w:rsidP="00F54C56">
      <w:pPr>
        <w:pStyle w:val="af4"/>
        <w:rPr>
          <w:bCs/>
        </w:rPr>
      </w:pPr>
    </w:p>
    <w:p w:rsidR="00EB3BA3" w:rsidRDefault="00EB3BA3" w:rsidP="00F54C56">
      <w:pPr>
        <w:pStyle w:val="af4"/>
        <w:rPr>
          <w:bCs/>
        </w:rPr>
      </w:pPr>
    </w:p>
    <w:p w:rsidR="00D909D8" w:rsidRDefault="00D909D8" w:rsidP="00D909D8">
      <w:pPr>
        <w:jc w:val="center"/>
        <w:rPr>
          <w:b/>
          <w:sz w:val="28"/>
          <w:szCs w:val="28"/>
        </w:rPr>
      </w:pPr>
      <w:r w:rsidRPr="00A940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льгот отдельным категориям граждан</w:t>
      </w:r>
    </w:p>
    <w:p w:rsidR="00D909D8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получении физкультурно-оздоровительных и спортивных услуг, оказываемых муниципальными учреждениями </w:t>
      </w:r>
    </w:p>
    <w:p w:rsidR="00D909D8" w:rsidRPr="00A94042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  <w:r w:rsidRPr="00A94042">
        <w:rPr>
          <w:b/>
          <w:sz w:val="28"/>
          <w:szCs w:val="28"/>
        </w:rPr>
        <w:t xml:space="preserve"> </w:t>
      </w:r>
    </w:p>
    <w:p w:rsidR="00D909D8" w:rsidRDefault="00D909D8" w:rsidP="00D909D8"/>
    <w:p w:rsidR="00D909D8" w:rsidRDefault="00D909D8" w:rsidP="00D909D8"/>
    <w:p w:rsidR="00D909D8" w:rsidRDefault="00D909D8" w:rsidP="00D909D8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Руководствуясь</w:t>
      </w:r>
      <w:r w:rsidRPr="004720B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Федерации, Федеральным законом от 06.10.2003 №131-</w:t>
      </w:r>
      <w:r w:rsidRPr="00AD1265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126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 xml:space="preserve">абзацем </w:t>
      </w:r>
      <w:r w:rsidRPr="004A5393">
        <w:rPr>
          <w:sz w:val="28"/>
          <w:szCs w:val="28"/>
        </w:rPr>
        <w:t>вторым части 4 статьи 9</w:t>
      </w:r>
      <w:r>
        <w:rPr>
          <w:sz w:val="28"/>
          <w:szCs w:val="28"/>
        </w:rPr>
        <w:t>,</w:t>
      </w:r>
      <w:r w:rsidRPr="004A5393">
        <w:rPr>
          <w:sz w:val="28"/>
          <w:szCs w:val="28"/>
        </w:rPr>
        <w:t xml:space="preserve"> </w:t>
      </w:r>
      <w:hyperlink r:id="rId11" w:history="1">
        <w:r w:rsidRPr="004A5393">
          <w:rPr>
            <w:sz w:val="28"/>
            <w:szCs w:val="28"/>
          </w:rPr>
          <w:t>пунктом 29 части 2 статьи 26</w:t>
        </w:r>
      </w:hyperlink>
      <w:r w:rsidRPr="004720B8">
        <w:rPr>
          <w:sz w:val="28"/>
          <w:szCs w:val="28"/>
        </w:rPr>
        <w:t xml:space="preserve"> Устава муниципального </w:t>
      </w:r>
      <w:r w:rsidRPr="00344FCF">
        <w:rPr>
          <w:sz w:val="28"/>
          <w:szCs w:val="28"/>
        </w:rPr>
        <w:t xml:space="preserve">образования «Город Димитровград» Ульяновской области, рассмотрев обращение Главы города Димитровграда Ульяновской области </w:t>
      </w:r>
      <w:proofErr w:type="spellStart"/>
      <w:r>
        <w:rPr>
          <w:sz w:val="28"/>
          <w:szCs w:val="28"/>
        </w:rPr>
        <w:t>Б.С.Павленко</w:t>
      </w:r>
      <w:proofErr w:type="spellEnd"/>
      <w:r w:rsidRPr="004720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03.02.2020 </w:t>
      </w:r>
      <w:r w:rsidRPr="004720B8">
        <w:rPr>
          <w:sz w:val="28"/>
          <w:szCs w:val="28"/>
        </w:rPr>
        <w:t>№</w:t>
      </w:r>
      <w:r>
        <w:rPr>
          <w:sz w:val="28"/>
          <w:szCs w:val="28"/>
        </w:rPr>
        <w:t>01-22/291</w:t>
      </w:r>
      <w:r w:rsidRPr="004720B8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4720B8">
        <w:rPr>
          <w:sz w:val="28"/>
          <w:szCs w:val="28"/>
        </w:rPr>
        <w:t xml:space="preserve"> созыва</w:t>
      </w:r>
      <w:proofErr w:type="gramEnd"/>
      <w:r w:rsidRPr="00877CE9">
        <w:rPr>
          <w:sz w:val="28"/>
          <w:szCs w:val="28"/>
        </w:rPr>
        <w:t xml:space="preserve"> </w:t>
      </w:r>
      <w:r w:rsidRPr="001969C0">
        <w:rPr>
          <w:b/>
          <w:sz w:val="32"/>
          <w:szCs w:val="32"/>
        </w:rPr>
        <w:t>решила: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 w:rsidRPr="00D74D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4DE1">
        <w:rPr>
          <w:sz w:val="28"/>
          <w:szCs w:val="28"/>
        </w:rPr>
        <w:t xml:space="preserve">Установить льготы </w:t>
      </w:r>
      <w:r>
        <w:rPr>
          <w:sz w:val="28"/>
          <w:szCs w:val="28"/>
        </w:rPr>
        <w:t>следующим</w:t>
      </w:r>
      <w:r w:rsidRPr="00D74DE1">
        <w:rPr>
          <w:sz w:val="28"/>
          <w:szCs w:val="28"/>
        </w:rPr>
        <w:t xml:space="preserve"> категориям граждан при получении</w:t>
      </w:r>
      <w:r>
        <w:rPr>
          <w:sz w:val="28"/>
          <w:szCs w:val="28"/>
        </w:rPr>
        <w:t xml:space="preserve"> физкультурно-оздоровительных и спортивных услуг,</w:t>
      </w:r>
      <w:r w:rsidRPr="00957074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муниципальными учреждениями города Димитровграда Ульяновской области на спортивных сооружениях: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детям, не достигшим возраста 14 лет; 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детям-сиротам, не достигшим возраста 18 лет; 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инвалидам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6F04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групп; 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членам многодетных семей и приемных семей; 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пенсионерам по старости;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учащимся муниципальных общеобразовательных организаций при проведении уроков физической культуры и внешкольной спортивной работы;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proofErr w:type="gramStart"/>
      <w:r w:rsidRPr="006F0473">
        <w:rPr>
          <w:sz w:val="28"/>
          <w:szCs w:val="28"/>
        </w:rPr>
        <w:t>7) обучающи</w:t>
      </w:r>
      <w:r>
        <w:rPr>
          <w:sz w:val="28"/>
          <w:szCs w:val="28"/>
        </w:rPr>
        <w:t>м</w:t>
      </w:r>
      <w:r w:rsidRPr="006F0473">
        <w:rPr>
          <w:sz w:val="28"/>
          <w:szCs w:val="28"/>
        </w:rPr>
        <w:t xml:space="preserve">ся </w:t>
      </w:r>
      <w:r>
        <w:rPr>
          <w:sz w:val="28"/>
          <w:szCs w:val="28"/>
        </w:rPr>
        <w:t>О</w:t>
      </w:r>
      <w:r w:rsidRPr="006F0473">
        <w:rPr>
          <w:sz w:val="28"/>
          <w:szCs w:val="28"/>
        </w:rPr>
        <w:t>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</w:t>
      </w:r>
      <w:r>
        <w:rPr>
          <w:sz w:val="28"/>
          <w:szCs w:val="28"/>
        </w:rPr>
        <w:t xml:space="preserve"> при проведении тренировочных занятий и соревнований;</w:t>
      </w:r>
      <w:proofErr w:type="gramEnd"/>
    </w:p>
    <w:p w:rsidR="00D909D8" w:rsidRDefault="00D909D8" w:rsidP="00D909D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26950">
        <w:rPr>
          <w:sz w:val="28"/>
          <w:szCs w:val="28"/>
        </w:rPr>
        <w:t>) игрок</w:t>
      </w:r>
      <w:r>
        <w:rPr>
          <w:sz w:val="28"/>
          <w:szCs w:val="28"/>
        </w:rPr>
        <w:t>ам</w:t>
      </w:r>
      <w:r w:rsidRPr="00E26950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футбольной команды «Лада» Автономной некоммерческой организации «Футбольный клуб «Лада»</w:t>
      </w:r>
      <w:r w:rsidRPr="000D0A1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тренировочных занятий и соревнований;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 w:rsidRPr="00C2292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старше 50 лет</w:t>
      </w:r>
      <w:r w:rsidRPr="00C22929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C22929">
        <w:rPr>
          <w:sz w:val="28"/>
          <w:szCs w:val="28"/>
        </w:rPr>
        <w:t xml:space="preserve"> золотой знак отличия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(ГТО);</w:t>
      </w:r>
    </w:p>
    <w:p w:rsidR="00D909D8" w:rsidRPr="00E67A96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7A96">
        <w:rPr>
          <w:sz w:val="28"/>
          <w:szCs w:val="28"/>
        </w:rPr>
        <w:t>) игрок</w:t>
      </w:r>
      <w:r>
        <w:rPr>
          <w:sz w:val="28"/>
          <w:szCs w:val="28"/>
        </w:rPr>
        <w:t>ам</w:t>
      </w:r>
      <w:r w:rsidRPr="00E67A96">
        <w:rPr>
          <w:sz w:val="28"/>
          <w:szCs w:val="28"/>
        </w:rPr>
        <w:t xml:space="preserve"> хоккейной команды «Волга-Черемшан» Автономной некоммерческой организации «Хоккейный клуб «Волга» Ульяновская область» при проведении тренировочных занятий и соревнований;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 w:rsidRPr="00E67A96">
        <w:rPr>
          <w:sz w:val="28"/>
          <w:szCs w:val="28"/>
        </w:rPr>
        <w:t>11) игрок</w:t>
      </w:r>
      <w:r>
        <w:rPr>
          <w:sz w:val="28"/>
          <w:szCs w:val="28"/>
        </w:rPr>
        <w:t>ам</w:t>
      </w:r>
      <w:r w:rsidRPr="00E67A96">
        <w:rPr>
          <w:sz w:val="28"/>
          <w:szCs w:val="28"/>
        </w:rPr>
        <w:t xml:space="preserve"> любительской хоккейной команды «Черемшан» при проведении тренировочных занятий и соревнований.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спортивных сооружений и размеры льгот при получении гражданами, указанными в пункте 1 настоящего решения  физкультурно-оздоровительных и спортивных услуг, оказываемых муниципальными учреждениями города Димитровграда Ульяновской области согласно приложению к настоящему </w:t>
      </w:r>
      <w:bookmarkStart w:id="0" w:name="_GoBack"/>
      <w:bookmarkEnd w:id="0"/>
      <w:r>
        <w:rPr>
          <w:sz w:val="28"/>
          <w:szCs w:val="28"/>
        </w:rPr>
        <w:t>решению.</w:t>
      </w:r>
    </w:p>
    <w:p w:rsidR="000903C3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</w:t>
      </w:r>
      <w:r w:rsidR="007E394E">
        <w:rPr>
          <w:sz w:val="28"/>
          <w:szCs w:val="28"/>
        </w:rPr>
        <w:t xml:space="preserve"> предоставление </w:t>
      </w:r>
      <w:r w:rsidR="000903C3">
        <w:rPr>
          <w:sz w:val="28"/>
          <w:szCs w:val="28"/>
        </w:rPr>
        <w:t>льгот</w:t>
      </w:r>
      <w:r w:rsidR="007E394E">
        <w:rPr>
          <w:sz w:val="28"/>
          <w:szCs w:val="28"/>
        </w:rPr>
        <w:t>ы</w:t>
      </w:r>
      <w:r w:rsidR="000903C3">
        <w:rPr>
          <w:sz w:val="28"/>
          <w:szCs w:val="28"/>
        </w:rPr>
        <w:t xml:space="preserve"> гражданам, указанным в пункте 1 настоящего решения</w:t>
      </w:r>
      <w:r w:rsidR="00F039C1">
        <w:rPr>
          <w:sz w:val="28"/>
          <w:szCs w:val="28"/>
        </w:rPr>
        <w:t>,</w:t>
      </w:r>
      <w:r w:rsidR="000903C3">
        <w:rPr>
          <w:sz w:val="28"/>
          <w:szCs w:val="28"/>
        </w:rPr>
        <w:t xml:space="preserve"> </w:t>
      </w:r>
      <w:r w:rsidR="007E394E">
        <w:rPr>
          <w:sz w:val="28"/>
          <w:szCs w:val="28"/>
        </w:rPr>
        <w:t>при получении</w:t>
      </w:r>
      <w:r w:rsidR="000903C3">
        <w:rPr>
          <w:sz w:val="28"/>
          <w:szCs w:val="28"/>
        </w:rPr>
        <w:t xml:space="preserve"> физкультурно-оздоровительных и </w:t>
      </w:r>
      <w:proofErr w:type="gramStart"/>
      <w:r w:rsidR="000903C3">
        <w:rPr>
          <w:sz w:val="28"/>
          <w:szCs w:val="28"/>
        </w:rPr>
        <w:t xml:space="preserve">спортивных услуг, оказываемых муниципальными учреждениями города Димитровграда Ульяновской области </w:t>
      </w:r>
      <w:r w:rsidR="007E394E">
        <w:rPr>
          <w:sz w:val="28"/>
          <w:szCs w:val="28"/>
        </w:rPr>
        <w:t>не ограничено</w:t>
      </w:r>
      <w:proofErr w:type="gramEnd"/>
      <w:r w:rsidR="007E394E">
        <w:rPr>
          <w:sz w:val="28"/>
          <w:szCs w:val="28"/>
        </w:rPr>
        <w:t xml:space="preserve"> количеством разов</w:t>
      </w:r>
      <w:r w:rsidR="00F039C1">
        <w:rPr>
          <w:sz w:val="28"/>
          <w:szCs w:val="28"/>
        </w:rPr>
        <w:t>ых</w:t>
      </w:r>
      <w:r w:rsidR="007E394E">
        <w:rPr>
          <w:sz w:val="28"/>
          <w:szCs w:val="28"/>
        </w:rPr>
        <w:t xml:space="preserve"> посещени</w:t>
      </w:r>
      <w:r w:rsidR="00F039C1">
        <w:rPr>
          <w:sz w:val="28"/>
          <w:szCs w:val="28"/>
        </w:rPr>
        <w:t>й</w:t>
      </w:r>
      <w:r w:rsidR="007E394E">
        <w:rPr>
          <w:sz w:val="28"/>
          <w:szCs w:val="28"/>
        </w:rPr>
        <w:t xml:space="preserve"> спортивных сооружений.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46946">
        <w:rPr>
          <w:sz w:val="28"/>
          <w:szCs w:val="28"/>
        </w:rPr>
        <w:t>Признать утратившим силу (отменить)</w:t>
      </w:r>
      <w:r>
        <w:rPr>
          <w:sz w:val="28"/>
          <w:szCs w:val="28"/>
        </w:rPr>
        <w:t xml:space="preserve"> решение Городской Думы города Димитровграда Ульяновской области  первого созыва от 31.10.2012 № 80/963 «Об установлении льгот отдельным категориям граждан при получении физкультурно-оздоровительных и спортивных услуг в муниципальных учреждениях города Димитровграда Ульяновской области, в отношении которых Комитет по физической культуре и спорту Администрации города Димитровграда Ульяновской области осуществляет функции и полномочия учредителя».</w:t>
      </w:r>
      <w:proofErr w:type="gramEnd"/>
    </w:p>
    <w:p w:rsidR="00D909D8" w:rsidRPr="00DE1F86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1F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1F86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 настоящее решение подлежит официальному опубликованию и </w:t>
      </w:r>
      <w:r w:rsidRPr="00DE1F86">
        <w:rPr>
          <w:sz w:val="28"/>
          <w:szCs w:val="28"/>
        </w:rPr>
        <w:t xml:space="preserve">размещению в информационно-телекоммуникационной сети </w:t>
      </w:r>
      <w:r>
        <w:rPr>
          <w:sz w:val="28"/>
          <w:szCs w:val="28"/>
        </w:rPr>
        <w:t>«</w:t>
      </w:r>
      <w:r w:rsidRPr="00DE1F8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E1F86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D909D8" w:rsidRPr="00DE1F86" w:rsidRDefault="00D909D8" w:rsidP="00D9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34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34FD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что</w:t>
      </w:r>
      <w:r w:rsidRPr="006A34FD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дня, следующего за днем его официального опубликования.</w:t>
      </w:r>
    </w:p>
    <w:p w:rsidR="00D909D8" w:rsidRDefault="00D909D8" w:rsidP="00D909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93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3D49">
        <w:rPr>
          <w:sz w:val="28"/>
          <w:szCs w:val="28"/>
        </w:rPr>
        <w:t xml:space="preserve">Контроль исполнения настоящего решения возложить на </w:t>
      </w:r>
      <w:r>
        <w:rPr>
          <w:sz w:val="28"/>
          <w:szCs w:val="28"/>
        </w:rPr>
        <w:t>к</w:t>
      </w:r>
      <w:r w:rsidRPr="00493D49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 xml:space="preserve">социальной политике и местному самоуправлению </w:t>
      </w:r>
      <w:r w:rsidRPr="00493D49">
        <w:rPr>
          <w:sz w:val="28"/>
          <w:szCs w:val="28"/>
        </w:rPr>
        <w:t>(</w:t>
      </w:r>
      <w:r>
        <w:rPr>
          <w:sz w:val="28"/>
          <w:szCs w:val="28"/>
        </w:rPr>
        <w:t>Степаненко</w:t>
      </w:r>
      <w:r w:rsidRPr="00493D49">
        <w:rPr>
          <w:sz w:val="28"/>
          <w:szCs w:val="28"/>
        </w:rPr>
        <w:t>).</w:t>
      </w:r>
    </w:p>
    <w:p w:rsidR="00D909D8" w:rsidRDefault="00D909D8" w:rsidP="00D909D8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D909D8" w:rsidRPr="0076074B" w:rsidTr="00740AE1">
        <w:trPr>
          <w:trHeight w:val="1290"/>
        </w:trPr>
        <w:tc>
          <w:tcPr>
            <w:tcW w:w="4770" w:type="dxa"/>
          </w:tcPr>
          <w:p w:rsidR="00D909D8" w:rsidRPr="00D909D8" w:rsidRDefault="00D909D8" w:rsidP="00D909D8">
            <w:pPr>
              <w:rPr>
                <w:sz w:val="28"/>
                <w:szCs w:val="28"/>
              </w:rPr>
            </w:pPr>
            <w:r w:rsidRPr="00D909D8">
              <w:rPr>
                <w:sz w:val="28"/>
                <w:szCs w:val="28"/>
              </w:rPr>
              <w:t xml:space="preserve">Председатель Городской Думы города Димитровграда </w:t>
            </w: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  <w:r w:rsidRPr="00D909D8">
              <w:rPr>
                <w:sz w:val="28"/>
                <w:szCs w:val="28"/>
              </w:rPr>
              <w:t>Ульяновской области</w:t>
            </w: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  <w:r w:rsidRPr="00D909D8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D909D8">
              <w:rPr>
                <w:sz w:val="28"/>
                <w:szCs w:val="28"/>
              </w:rPr>
              <w:t xml:space="preserve"> </w:t>
            </w:r>
            <w:proofErr w:type="spellStart"/>
            <w:r w:rsidRPr="00D909D8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D909D8" w:rsidRPr="00D909D8" w:rsidRDefault="00D909D8" w:rsidP="00D90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09D8">
              <w:rPr>
                <w:sz w:val="28"/>
                <w:szCs w:val="28"/>
              </w:rPr>
              <w:t>Глава города Димитровграда</w:t>
            </w: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09D8">
              <w:rPr>
                <w:sz w:val="28"/>
                <w:szCs w:val="28"/>
              </w:rPr>
              <w:t>Ульяновской области</w:t>
            </w:r>
            <w:r w:rsidRPr="00D909D8">
              <w:rPr>
                <w:sz w:val="28"/>
                <w:szCs w:val="28"/>
              </w:rPr>
              <w:tab/>
            </w: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</w:p>
          <w:p w:rsidR="00D909D8" w:rsidRPr="00D909D8" w:rsidRDefault="00D909D8" w:rsidP="00D909D8">
            <w:pPr>
              <w:rPr>
                <w:sz w:val="28"/>
                <w:szCs w:val="28"/>
              </w:rPr>
            </w:pPr>
            <w:r w:rsidRPr="00D909D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D909D8">
              <w:rPr>
                <w:sz w:val="28"/>
                <w:szCs w:val="28"/>
              </w:rPr>
              <w:t>Б.С.Павленко</w:t>
            </w:r>
            <w:proofErr w:type="spellEnd"/>
            <w:r w:rsidRPr="00D909D8">
              <w:rPr>
                <w:sz w:val="28"/>
                <w:szCs w:val="28"/>
              </w:rPr>
              <w:tab/>
            </w:r>
          </w:p>
        </w:tc>
      </w:tr>
    </w:tbl>
    <w:p w:rsidR="00D909D8" w:rsidRDefault="00D909D8" w:rsidP="00D909D8">
      <w:pPr>
        <w:jc w:val="both"/>
        <w:rPr>
          <w:sz w:val="28"/>
          <w:szCs w:val="28"/>
        </w:rPr>
      </w:pPr>
    </w:p>
    <w:p w:rsidR="00D909D8" w:rsidRPr="00DE1F86" w:rsidRDefault="00D909D8" w:rsidP="00D909D8">
      <w:pPr>
        <w:ind w:firstLine="708"/>
        <w:jc w:val="both"/>
        <w:rPr>
          <w:sz w:val="28"/>
          <w:szCs w:val="28"/>
        </w:rPr>
      </w:pPr>
    </w:p>
    <w:p w:rsidR="00D909D8" w:rsidRDefault="00D909D8" w:rsidP="00D909D8">
      <w:pPr>
        <w:rPr>
          <w:sz w:val="28"/>
          <w:szCs w:val="28"/>
        </w:rPr>
      </w:pPr>
    </w:p>
    <w:p w:rsidR="00D909D8" w:rsidRDefault="00D909D8" w:rsidP="00D909D8">
      <w:pPr>
        <w:rPr>
          <w:sz w:val="28"/>
          <w:szCs w:val="28"/>
        </w:rPr>
      </w:pPr>
    </w:p>
    <w:p w:rsidR="00D909D8" w:rsidRDefault="00D909D8" w:rsidP="00D909D8">
      <w:pPr>
        <w:rPr>
          <w:sz w:val="28"/>
          <w:szCs w:val="28"/>
        </w:rPr>
      </w:pPr>
    </w:p>
    <w:p w:rsidR="00D909D8" w:rsidRDefault="00D909D8" w:rsidP="00D909D8">
      <w:pPr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01A0F">
        <w:rPr>
          <w:sz w:val="28"/>
          <w:szCs w:val="28"/>
        </w:rPr>
        <w:t xml:space="preserve"> </w:t>
      </w:r>
    </w:p>
    <w:p w:rsidR="00D909D8" w:rsidRPr="00201A0F" w:rsidRDefault="00D909D8" w:rsidP="00D909D8">
      <w:pPr>
        <w:ind w:left="4680"/>
        <w:rPr>
          <w:sz w:val="28"/>
          <w:szCs w:val="28"/>
        </w:rPr>
      </w:pPr>
      <w:r w:rsidRPr="00201A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01A0F">
        <w:rPr>
          <w:sz w:val="28"/>
          <w:szCs w:val="28"/>
        </w:rPr>
        <w:t>ешению Городской Думы</w:t>
      </w:r>
    </w:p>
    <w:p w:rsidR="00D909D8" w:rsidRPr="00201A0F" w:rsidRDefault="00D909D8" w:rsidP="00D909D8">
      <w:pPr>
        <w:ind w:left="4680"/>
        <w:rPr>
          <w:sz w:val="28"/>
          <w:szCs w:val="28"/>
        </w:rPr>
      </w:pPr>
      <w:r w:rsidRPr="00201A0F">
        <w:rPr>
          <w:sz w:val="28"/>
          <w:szCs w:val="28"/>
        </w:rPr>
        <w:t>города Димитровграда</w:t>
      </w:r>
    </w:p>
    <w:p w:rsidR="00D909D8" w:rsidRPr="00201A0F" w:rsidRDefault="00D909D8" w:rsidP="00D909D8">
      <w:pPr>
        <w:ind w:left="4680"/>
        <w:rPr>
          <w:sz w:val="28"/>
          <w:szCs w:val="28"/>
        </w:rPr>
      </w:pPr>
      <w:r w:rsidRPr="00201A0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третьего созыва</w:t>
      </w:r>
      <w:r w:rsidRPr="00201A0F">
        <w:rPr>
          <w:sz w:val="28"/>
          <w:szCs w:val="28"/>
        </w:rPr>
        <w:t xml:space="preserve">                                                          </w:t>
      </w:r>
      <w:proofErr w:type="gramStart"/>
      <w:r w:rsidRPr="00201A0F">
        <w:rPr>
          <w:sz w:val="28"/>
          <w:szCs w:val="28"/>
        </w:rPr>
        <w:t>от</w:t>
      </w:r>
      <w:proofErr w:type="gramEnd"/>
      <w:r w:rsidRPr="00201A0F">
        <w:rPr>
          <w:sz w:val="28"/>
          <w:szCs w:val="28"/>
        </w:rPr>
        <w:t>____________№___________</w:t>
      </w:r>
    </w:p>
    <w:p w:rsidR="00D909D8" w:rsidRDefault="00D909D8" w:rsidP="00D909D8"/>
    <w:p w:rsidR="00D909D8" w:rsidRDefault="00D909D8" w:rsidP="00D909D8"/>
    <w:p w:rsidR="00D909D8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09D8" w:rsidRPr="00201A0F" w:rsidRDefault="00D909D8" w:rsidP="00D9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сооружений</w:t>
      </w:r>
      <w:r w:rsidRPr="00201A0F">
        <w:rPr>
          <w:b/>
          <w:sz w:val="28"/>
          <w:szCs w:val="28"/>
        </w:rPr>
        <w:t xml:space="preserve"> и размеры льгот</w:t>
      </w:r>
    </w:p>
    <w:p w:rsidR="00D909D8" w:rsidRDefault="00D909D8" w:rsidP="00D909D8">
      <w:pPr>
        <w:jc w:val="center"/>
        <w:rPr>
          <w:b/>
          <w:sz w:val="28"/>
          <w:szCs w:val="28"/>
        </w:rPr>
      </w:pPr>
      <w:r w:rsidRPr="00201A0F">
        <w:rPr>
          <w:b/>
          <w:sz w:val="28"/>
          <w:szCs w:val="28"/>
        </w:rPr>
        <w:t>при получении физкультурно-оздоровительных и</w:t>
      </w:r>
      <w:r>
        <w:rPr>
          <w:b/>
          <w:sz w:val="28"/>
          <w:szCs w:val="28"/>
        </w:rPr>
        <w:t xml:space="preserve"> спортивных услуг, оказываемых м</w:t>
      </w:r>
      <w:r w:rsidRPr="00201A0F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Димитровграда Ульяновской области</w:t>
      </w:r>
    </w:p>
    <w:p w:rsidR="00D909D8" w:rsidRPr="00201A0F" w:rsidRDefault="00D909D8" w:rsidP="00D909D8">
      <w:pPr>
        <w:jc w:val="center"/>
        <w:rPr>
          <w:b/>
          <w:sz w:val="28"/>
          <w:szCs w:val="28"/>
        </w:rPr>
      </w:pPr>
    </w:p>
    <w:tbl>
      <w:tblPr>
        <w:tblStyle w:val="af7"/>
        <w:tblW w:w="9747" w:type="dxa"/>
        <w:tblLook w:val="01E0" w:firstRow="1" w:lastRow="1" w:firstColumn="1" w:lastColumn="1" w:noHBand="0" w:noVBand="0"/>
      </w:tblPr>
      <w:tblGrid>
        <w:gridCol w:w="606"/>
        <w:gridCol w:w="6594"/>
        <w:gridCol w:w="2547"/>
      </w:tblGrid>
      <w:tr w:rsidR="00D909D8" w:rsidTr="00720A6A">
        <w:tc>
          <w:tcPr>
            <w:tcW w:w="606" w:type="dxa"/>
          </w:tcPr>
          <w:p w:rsidR="00D909D8" w:rsidRPr="00201A0F" w:rsidRDefault="00D909D8" w:rsidP="00740AE1">
            <w:pPr>
              <w:jc w:val="center"/>
              <w:rPr>
                <w:b/>
                <w:i/>
                <w:sz w:val="28"/>
                <w:szCs w:val="28"/>
              </w:rPr>
            </w:pPr>
            <w:r w:rsidRPr="00201A0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01A0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01A0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center"/>
              <w:rPr>
                <w:b/>
                <w:i/>
                <w:sz w:val="28"/>
                <w:szCs w:val="28"/>
              </w:rPr>
            </w:pPr>
            <w:r w:rsidRPr="00720A6A">
              <w:rPr>
                <w:b/>
                <w:i/>
                <w:sz w:val="28"/>
                <w:szCs w:val="28"/>
              </w:rPr>
              <w:t>Виды услуг</w:t>
            </w:r>
          </w:p>
        </w:tc>
        <w:tc>
          <w:tcPr>
            <w:tcW w:w="2547" w:type="dxa"/>
          </w:tcPr>
          <w:p w:rsidR="00D909D8" w:rsidRPr="00201A0F" w:rsidRDefault="00D909D8" w:rsidP="00740AE1">
            <w:pPr>
              <w:jc w:val="center"/>
              <w:rPr>
                <w:b/>
                <w:i/>
                <w:sz w:val="28"/>
                <w:szCs w:val="28"/>
              </w:rPr>
            </w:pPr>
            <w:r w:rsidRPr="00201A0F">
              <w:rPr>
                <w:b/>
                <w:i/>
                <w:sz w:val="28"/>
                <w:szCs w:val="28"/>
              </w:rPr>
              <w:t>Размер льгот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720A6A">
            <w:pPr>
              <w:jc w:val="center"/>
              <w:rPr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Дворец спорта «Дельфин» Муниципального автономного</w:t>
            </w:r>
            <w:r w:rsidR="00720A6A">
              <w:rPr>
                <w:b/>
                <w:sz w:val="28"/>
                <w:szCs w:val="28"/>
              </w:rPr>
              <w:t xml:space="preserve"> </w:t>
            </w:r>
            <w:r w:rsidRPr="00720A6A">
              <w:rPr>
                <w:b/>
                <w:sz w:val="28"/>
                <w:szCs w:val="28"/>
              </w:rPr>
              <w:t>учреждения «Спортивный клуб «Нейтрон»</w:t>
            </w:r>
          </w:p>
        </w:tc>
      </w:tr>
      <w:tr w:rsidR="00D909D8" w:rsidTr="00720A6A">
        <w:trPr>
          <w:trHeight w:val="414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Разовое посещение бассейна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2240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бассейна для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12 занятий 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12 занятий 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r w:rsidRPr="00775B52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8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посещения бассейна на 8 занятий в месяц для детей, не достигших возраста 14 лет, </w:t>
            </w:r>
            <w:r w:rsidRPr="00720A6A">
              <w:rPr>
                <w:sz w:val="28"/>
                <w:szCs w:val="28"/>
              </w:rPr>
              <w:lastRenderedPageBreak/>
              <w:t>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r w:rsidRPr="00775B52">
              <w:rPr>
                <w:sz w:val="28"/>
                <w:szCs w:val="28"/>
              </w:rPr>
              <w:lastRenderedPageBreak/>
              <w:t xml:space="preserve">50% от установленного </w:t>
            </w:r>
            <w:r w:rsidRPr="00775B52">
              <w:rPr>
                <w:sz w:val="28"/>
                <w:szCs w:val="28"/>
              </w:rPr>
              <w:lastRenderedPageBreak/>
              <w:t>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Абонемент посещения бассейна на 4 занятия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посещения бассейна на 4 занятия в месяц для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Pr="002F0B25" w:rsidRDefault="00D909D8" w:rsidP="00740AE1">
            <w:pPr>
              <w:rPr>
                <w:sz w:val="28"/>
                <w:szCs w:val="28"/>
                <w:highlight w:val="yellow"/>
              </w:rPr>
            </w:pPr>
            <w:r w:rsidRPr="00E46946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спортивного зала (баскетбольная площадка)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Pr="003A39A5" w:rsidRDefault="00D909D8" w:rsidP="00740AE1">
            <w:pPr>
              <w:rPr>
                <w:sz w:val="28"/>
                <w:szCs w:val="28"/>
              </w:rPr>
            </w:pPr>
            <w:r w:rsidRPr="003A39A5"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спортивного зала (баскетбольная площадка за сеткой)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Pr="003A39A5" w:rsidRDefault="00D909D8" w:rsidP="00740AE1">
            <w:pPr>
              <w:rPr>
                <w:sz w:val="28"/>
                <w:szCs w:val="28"/>
              </w:rPr>
            </w:pPr>
            <w:r w:rsidRPr="003A39A5"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зала общей физической подготовки (далее – ОФП) тяжелой атлетики для обучающихся Областного государственного бюджетного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учреждения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спортивной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подготовки</w:t>
            </w:r>
            <w:r w:rsid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t>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Автономной некоммерческой организации «Футбольный клуб «Лада»  (далее – футбольная команда «Лада»)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r w:rsidRPr="00984C6B"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Предоставление сауны для игроков футбольной команды «Лада» при проведении тренировочных занятий и соревнований</w:t>
            </w:r>
          </w:p>
        </w:tc>
        <w:tc>
          <w:tcPr>
            <w:tcW w:w="2547" w:type="dxa"/>
          </w:tcPr>
          <w:p w:rsidR="00D909D8" w:rsidRPr="00984C6B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4C6B">
              <w:rPr>
                <w:sz w:val="28"/>
                <w:szCs w:val="28"/>
              </w:rPr>
              <w:t>0% от установленного тарифа на услугу</w:t>
            </w:r>
          </w:p>
        </w:tc>
      </w:tr>
      <w:tr w:rsidR="00D909D8" w:rsidTr="00720A6A">
        <w:trPr>
          <w:trHeight w:val="118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плавательной дорожки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</w:t>
            </w:r>
            <w:r w:rsidRPr="00720A6A">
              <w:rPr>
                <w:sz w:val="28"/>
                <w:szCs w:val="28"/>
              </w:rPr>
              <w:lastRenderedPageBreak/>
              <w:t>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r w:rsidRPr="00984C6B"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lastRenderedPageBreak/>
              <w:t>Стадион «Старт» Муниципального автономного учреждения «Спортивный клуб «Нейтрон»</w:t>
            </w:r>
          </w:p>
        </w:tc>
      </w:tr>
      <w:tr w:rsidR="00D909D8" w:rsidTr="00720A6A">
        <w:tc>
          <w:tcPr>
            <w:tcW w:w="606" w:type="dxa"/>
          </w:tcPr>
          <w:p w:rsidR="00D909D8" w:rsidRPr="006A57FC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Pr="006A57FC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A57FC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547" w:type="dxa"/>
          </w:tcPr>
          <w:p w:rsidR="00D909D8" w:rsidRPr="006A57FC" w:rsidRDefault="00D909D8" w:rsidP="00740AE1">
            <w:pPr>
              <w:rPr>
                <w:sz w:val="28"/>
                <w:szCs w:val="28"/>
              </w:rPr>
            </w:pPr>
            <w:r w:rsidRPr="006A57FC"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ледовой площадки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</w:t>
            </w:r>
            <w:proofErr w:type="gramEnd"/>
            <w:r w:rsidRPr="00720A6A">
              <w:rPr>
                <w:sz w:val="28"/>
                <w:szCs w:val="28"/>
              </w:rPr>
              <w:t>» (</w:t>
            </w:r>
            <w:proofErr w:type="gramStart"/>
            <w:r w:rsidRPr="00720A6A">
              <w:rPr>
                <w:sz w:val="28"/>
                <w:szCs w:val="28"/>
              </w:rPr>
              <w:t>ГТО)</w:t>
            </w:r>
            <w:proofErr w:type="gramEnd"/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стадиона в не зимний период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</w:t>
            </w:r>
            <w:r w:rsidRPr="00720A6A">
              <w:rPr>
                <w:sz w:val="28"/>
                <w:szCs w:val="28"/>
              </w:rPr>
              <w:lastRenderedPageBreak/>
              <w:t>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  <w:proofErr w:type="gramEnd"/>
          </w:p>
        </w:tc>
        <w:tc>
          <w:tcPr>
            <w:tcW w:w="2547" w:type="dxa"/>
          </w:tcPr>
          <w:p w:rsidR="00D909D8" w:rsidRPr="00775B52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lastRenderedPageBreak/>
              <w:t>Стадион «Строитель» Муниципального бюджетного учреждения Спортивной школы «Димитровград»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ледовой площадки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работы, игроков хоккейной команды «Волга-Черемшан» Автономной некоммерческой организации  «Хоккейный клуб «Волга» Ульяновская область» при проведении тренировочных занятий и соревнований, игроков любительской</w:t>
            </w:r>
            <w:proofErr w:type="gramEnd"/>
            <w:r w:rsidRPr="00720A6A">
              <w:rPr>
                <w:sz w:val="28"/>
                <w:szCs w:val="28"/>
              </w:rPr>
              <w:t xml:space="preserve">  хоккейной команды «Черемшан» при проведении тренировочных занятий и соревнований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>Предоставление футбольного поля для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игроков футбольной команды «Лада» при проведении тренировочных занятий и соревнований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групп, пенсионеров по старости, членов многодетных семей и приемных </w:t>
            </w:r>
            <w:r w:rsidRPr="00720A6A">
              <w:rPr>
                <w:sz w:val="28"/>
                <w:szCs w:val="28"/>
              </w:rPr>
              <w:lastRenderedPageBreak/>
              <w:t>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</w:t>
            </w:r>
            <w:proofErr w:type="gramEnd"/>
            <w:r w:rsidRPr="00720A6A">
              <w:rPr>
                <w:sz w:val="28"/>
                <w:szCs w:val="28"/>
              </w:rPr>
              <w:t>» (</w:t>
            </w:r>
            <w:proofErr w:type="gramStart"/>
            <w:r w:rsidRPr="00720A6A">
              <w:rPr>
                <w:sz w:val="28"/>
                <w:szCs w:val="28"/>
              </w:rPr>
              <w:t>ГТО)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lastRenderedPageBreak/>
              <w:t>Стадион «Спартак» Муниципального бюджетного учреждения Спортивной школы «Димитровград»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ледовой площадки для катания на коньках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rPr>
          <w:trHeight w:val="3749"/>
        </w:trPr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,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</w:t>
            </w:r>
            <w:proofErr w:type="gramEnd"/>
            <w:r w:rsidRPr="00720A6A">
              <w:rPr>
                <w:sz w:val="28"/>
                <w:szCs w:val="28"/>
              </w:rPr>
              <w:t>» (</w:t>
            </w:r>
            <w:proofErr w:type="gramStart"/>
            <w:r w:rsidRPr="00720A6A">
              <w:rPr>
                <w:sz w:val="28"/>
                <w:szCs w:val="28"/>
              </w:rPr>
              <w:t>ГТО)</w:t>
            </w:r>
            <w:proofErr w:type="gramEnd"/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  <w:p w:rsidR="00D909D8" w:rsidRDefault="00D909D8" w:rsidP="00740AE1">
            <w:pPr>
              <w:rPr>
                <w:sz w:val="28"/>
                <w:szCs w:val="28"/>
              </w:rPr>
            </w:pPr>
          </w:p>
        </w:tc>
      </w:tr>
      <w:tr w:rsidR="00D909D8" w:rsidTr="00720A6A">
        <w:tc>
          <w:tcPr>
            <w:tcW w:w="9747" w:type="dxa"/>
            <w:gridSpan w:val="3"/>
          </w:tcPr>
          <w:p w:rsidR="006726C5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Муниципальное бюджетное учреждение Спортивная школа</w:t>
            </w:r>
          </w:p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города Димитровграда имени Жанны Борисовны Лобановой (</w:t>
            </w:r>
            <w:proofErr w:type="spellStart"/>
            <w:r w:rsidRPr="00720A6A">
              <w:rPr>
                <w:b/>
                <w:sz w:val="28"/>
                <w:szCs w:val="28"/>
              </w:rPr>
              <w:t>ул</w:t>
            </w:r>
            <w:proofErr w:type="gramStart"/>
            <w:r w:rsidRPr="00720A6A">
              <w:rPr>
                <w:b/>
                <w:sz w:val="28"/>
                <w:szCs w:val="28"/>
              </w:rPr>
              <w:t>.К</w:t>
            </w:r>
            <w:proofErr w:type="gramEnd"/>
            <w:r w:rsidRPr="00720A6A">
              <w:rPr>
                <w:b/>
                <w:sz w:val="28"/>
                <w:szCs w:val="28"/>
              </w:rPr>
              <w:t>уйбышева</w:t>
            </w:r>
            <w:proofErr w:type="spellEnd"/>
            <w:r w:rsidRPr="00720A6A">
              <w:rPr>
                <w:b/>
                <w:sz w:val="28"/>
                <w:szCs w:val="28"/>
              </w:rPr>
              <w:t>, 206)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  <w:tcBorders>
              <w:top w:val="nil"/>
            </w:tcBorders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</w:t>
            </w:r>
            <w:proofErr w:type="gramEnd"/>
            <w:r w:rsidRPr="00720A6A">
              <w:rPr>
                <w:sz w:val="28"/>
                <w:szCs w:val="28"/>
              </w:rPr>
              <w:t xml:space="preserve"> </w:t>
            </w:r>
            <w:r w:rsidRPr="00720A6A">
              <w:rPr>
                <w:sz w:val="28"/>
                <w:szCs w:val="28"/>
              </w:rPr>
              <w:lastRenderedPageBreak/>
              <w:t>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  <w:tcBorders>
              <w:top w:val="nil"/>
            </w:tcBorders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547" w:type="dxa"/>
          </w:tcPr>
          <w:p w:rsidR="00D909D8" w:rsidRPr="007B5651" w:rsidRDefault="00D909D8" w:rsidP="00740AE1">
            <w:pPr>
              <w:rPr>
                <w:sz w:val="28"/>
                <w:szCs w:val="28"/>
              </w:rPr>
            </w:pPr>
            <w:r w:rsidRPr="007B5651"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</w:rPr>
              <w:t>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</w:t>
            </w:r>
            <w:r w:rsidRPr="00720A6A">
              <w:rPr>
                <w:sz w:val="28"/>
                <w:szCs w:val="28"/>
              </w:rPr>
              <w:lastRenderedPageBreak/>
              <w:t>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50% от установленного </w:t>
            </w:r>
            <w:r>
              <w:rPr>
                <w:sz w:val="28"/>
                <w:szCs w:val="28"/>
              </w:rPr>
              <w:lastRenderedPageBreak/>
              <w:t>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9747" w:type="dxa"/>
            <w:gridSpan w:val="3"/>
          </w:tcPr>
          <w:p w:rsidR="006726C5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Спортивно-оздоровительный комплекс «Победа»</w:t>
            </w:r>
          </w:p>
          <w:p w:rsidR="006726C5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Муниципального бюджетного учреждения Спортивной школы</w:t>
            </w:r>
          </w:p>
          <w:p w:rsidR="00D909D8" w:rsidRPr="00720A6A" w:rsidRDefault="00D909D8" w:rsidP="006726C5">
            <w:pPr>
              <w:jc w:val="center"/>
              <w:rPr>
                <w:b/>
                <w:sz w:val="28"/>
                <w:szCs w:val="28"/>
              </w:rPr>
            </w:pPr>
            <w:r w:rsidRPr="00720A6A">
              <w:rPr>
                <w:b/>
                <w:sz w:val="28"/>
                <w:szCs w:val="28"/>
              </w:rPr>
              <w:t>города Димитровграда имени Жанны Борисовны Лобановой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</w:t>
            </w:r>
            <w:proofErr w:type="gramEnd"/>
            <w:r w:rsidRPr="00720A6A">
              <w:rPr>
                <w:sz w:val="28"/>
                <w:szCs w:val="28"/>
              </w:rPr>
              <w:t xml:space="preserve">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игрового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547" w:type="dxa"/>
          </w:tcPr>
          <w:p w:rsidR="00D909D8" w:rsidRPr="007B5651" w:rsidRDefault="00D909D8" w:rsidP="00740AE1">
            <w:pPr>
              <w:rPr>
                <w:sz w:val="28"/>
                <w:szCs w:val="28"/>
              </w:rPr>
            </w:pPr>
            <w:r w:rsidRPr="007B5651">
              <w:rPr>
                <w:sz w:val="28"/>
                <w:szCs w:val="28"/>
              </w:rPr>
              <w:t xml:space="preserve">50% </w:t>
            </w:r>
            <w:r>
              <w:rPr>
                <w:sz w:val="28"/>
                <w:szCs w:val="28"/>
              </w:rPr>
              <w:t>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Предоставление спортивного борцовского зала для </w:t>
            </w:r>
            <w:r w:rsidRPr="00720A6A">
              <w:rPr>
                <w:sz w:val="28"/>
                <w:szCs w:val="28"/>
              </w:rPr>
              <w:lastRenderedPageBreak/>
              <w:t xml:space="preserve">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50% от </w:t>
            </w:r>
            <w:r>
              <w:rPr>
                <w:sz w:val="28"/>
                <w:szCs w:val="28"/>
              </w:rPr>
              <w:lastRenderedPageBreak/>
              <w:t>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4 занятия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8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Абонемент группы ОФП на 12 занятий в месяц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 xml:space="preserve">Разовое посещение занятий в группах ОФП для инвалидов </w:t>
            </w:r>
            <w:r w:rsidRPr="00720A6A">
              <w:rPr>
                <w:sz w:val="28"/>
                <w:szCs w:val="28"/>
                <w:lang w:val="en-US"/>
              </w:rPr>
              <w:t>III</w:t>
            </w:r>
            <w:r w:rsidRPr="00720A6A">
              <w:rPr>
                <w:sz w:val="28"/>
                <w:szCs w:val="28"/>
              </w:rPr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proofErr w:type="gramStart"/>
            <w:r w:rsidRPr="00720A6A">
              <w:rPr>
                <w:sz w:val="28"/>
                <w:szCs w:val="28"/>
              </w:rPr>
              <w:t xml:space="preserve">Предоставление уличной спортивной площадки для детей-сирот, не достигших возраста 18 лет, инвалидов </w:t>
            </w:r>
            <w:r w:rsidRPr="00720A6A">
              <w:rPr>
                <w:sz w:val="28"/>
                <w:szCs w:val="28"/>
                <w:lang w:val="en-US"/>
              </w:rPr>
              <w:t>I</w:t>
            </w:r>
            <w:r w:rsidRPr="00720A6A">
              <w:rPr>
                <w:sz w:val="28"/>
                <w:szCs w:val="28"/>
              </w:rPr>
              <w:t xml:space="preserve"> и </w:t>
            </w:r>
            <w:r w:rsidRPr="00720A6A">
              <w:rPr>
                <w:sz w:val="28"/>
                <w:szCs w:val="28"/>
                <w:lang w:val="en-US"/>
              </w:rPr>
              <w:t>II</w:t>
            </w:r>
            <w:r w:rsidRPr="00720A6A">
              <w:rPr>
                <w:sz w:val="28"/>
                <w:szCs w:val="28"/>
              </w:rPr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«Специализированная детско-юношеская 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</w:t>
            </w:r>
            <w:proofErr w:type="gramEnd"/>
            <w:r w:rsidRPr="00720A6A">
              <w:rPr>
                <w:sz w:val="28"/>
                <w:szCs w:val="28"/>
              </w:rPr>
              <w:t xml:space="preserve"> при проведении уроков физической культуры и внешкольной спортивной работы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от установленного тарифа на услугу</w:t>
            </w:r>
          </w:p>
        </w:tc>
      </w:tr>
      <w:tr w:rsidR="00D909D8" w:rsidTr="00720A6A">
        <w:tc>
          <w:tcPr>
            <w:tcW w:w="606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94" w:type="dxa"/>
          </w:tcPr>
          <w:p w:rsidR="00D909D8" w:rsidRPr="00720A6A" w:rsidRDefault="00D909D8" w:rsidP="00720A6A">
            <w:pPr>
              <w:jc w:val="both"/>
              <w:rPr>
                <w:sz w:val="28"/>
                <w:szCs w:val="28"/>
              </w:rPr>
            </w:pPr>
            <w:r w:rsidRPr="00720A6A">
              <w:rPr>
                <w:sz w:val="28"/>
                <w:szCs w:val="28"/>
              </w:rPr>
              <w:t>Предоставление уличной спортивной площадки для инвалидов III группы,  пенсионеров по старости, членов многодетных семей и приемных семей</w:t>
            </w:r>
          </w:p>
        </w:tc>
        <w:tc>
          <w:tcPr>
            <w:tcW w:w="2547" w:type="dxa"/>
          </w:tcPr>
          <w:p w:rsidR="00D909D8" w:rsidRDefault="00D909D8" w:rsidP="0074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от установленного тарифа на услугу</w:t>
            </w:r>
          </w:p>
        </w:tc>
      </w:tr>
    </w:tbl>
    <w:p w:rsidR="004522A8" w:rsidRPr="004522A8" w:rsidRDefault="004522A8" w:rsidP="00720A6A">
      <w:pPr>
        <w:pStyle w:val="ConsPlusTitle"/>
        <w:spacing w:line="100" w:lineRule="atLeast"/>
      </w:pPr>
    </w:p>
    <w:sectPr w:rsidR="004522A8" w:rsidRPr="004522A8" w:rsidSect="00FF3E3F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45" w:rsidRDefault="00F81645">
      <w:r>
        <w:separator/>
      </w:r>
    </w:p>
  </w:endnote>
  <w:endnote w:type="continuationSeparator" w:id="0">
    <w:p w:rsidR="00F81645" w:rsidRDefault="00F8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45" w:rsidRDefault="00F81645">
      <w:r>
        <w:separator/>
      </w:r>
    </w:p>
  </w:footnote>
  <w:footnote w:type="continuationSeparator" w:id="0">
    <w:p w:rsidR="00F81645" w:rsidRDefault="00F8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3E3F" w:rsidRDefault="00FF3E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4317">
      <w:rPr>
        <w:rStyle w:val="a3"/>
      </w:rPr>
      <w:t>11</w:t>
    </w:r>
    <w:r>
      <w:rPr>
        <w:rStyle w:val="a3"/>
      </w:rPr>
      <w:fldChar w:fldCharType="end"/>
    </w:r>
  </w:p>
  <w:p w:rsidR="00FF3E3F" w:rsidRDefault="00FF3E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2D98"/>
    <w:rsid w:val="00007013"/>
    <w:rsid w:val="00013493"/>
    <w:rsid w:val="0001745B"/>
    <w:rsid w:val="000247EB"/>
    <w:rsid w:val="00037DED"/>
    <w:rsid w:val="00042C93"/>
    <w:rsid w:val="00046786"/>
    <w:rsid w:val="00054CB1"/>
    <w:rsid w:val="00065806"/>
    <w:rsid w:val="00083936"/>
    <w:rsid w:val="00085D14"/>
    <w:rsid w:val="000903C3"/>
    <w:rsid w:val="000A440E"/>
    <w:rsid w:val="000A55A0"/>
    <w:rsid w:val="000A6384"/>
    <w:rsid w:val="000B5E27"/>
    <w:rsid w:val="000C7EBC"/>
    <w:rsid w:val="00107952"/>
    <w:rsid w:val="001171C9"/>
    <w:rsid w:val="00124D70"/>
    <w:rsid w:val="0013218C"/>
    <w:rsid w:val="0016352E"/>
    <w:rsid w:val="001656B7"/>
    <w:rsid w:val="001A460D"/>
    <w:rsid w:val="001B2537"/>
    <w:rsid w:val="001C3BBB"/>
    <w:rsid w:val="001D6590"/>
    <w:rsid w:val="001E52E4"/>
    <w:rsid w:val="0020255A"/>
    <w:rsid w:val="00207B3C"/>
    <w:rsid w:val="002330BF"/>
    <w:rsid w:val="0025353A"/>
    <w:rsid w:val="00260D15"/>
    <w:rsid w:val="002969F4"/>
    <w:rsid w:val="002C437F"/>
    <w:rsid w:val="002C78A7"/>
    <w:rsid w:val="002F48F2"/>
    <w:rsid w:val="00301586"/>
    <w:rsid w:val="00320CD6"/>
    <w:rsid w:val="00321306"/>
    <w:rsid w:val="00321E16"/>
    <w:rsid w:val="00322AAC"/>
    <w:rsid w:val="003313FC"/>
    <w:rsid w:val="0034222B"/>
    <w:rsid w:val="003446E9"/>
    <w:rsid w:val="00370DA7"/>
    <w:rsid w:val="00373DCD"/>
    <w:rsid w:val="003A13B1"/>
    <w:rsid w:val="003A6DFA"/>
    <w:rsid w:val="003A7BAB"/>
    <w:rsid w:val="003B4418"/>
    <w:rsid w:val="003B443D"/>
    <w:rsid w:val="003C5B36"/>
    <w:rsid w:val="003E282B"/>
    <w:rsid w:val="003F1707"/>
    <w:rsid w:val="003F3621"/>
    <w:rsid w:val="003F502F"/>
    <w:rsid w:val="003F6D02"/>
    <w:rsid w:val="003F6E40"/>
    <w:rsid w:val="004069E5"/>
    <w:rsid w:val="00426C26"/>
    <w:rsid w:val="00434CFD"/>
    <w:rsid w:val="004522A8"/>
    <w:rsid w:val="00462543"/>
    <w:rsid w:val="004704D1"/>
    <w:rsid w:val="00471C5E"/>
    <w:rsid w:val="0048655C"/>
    <w:rsid w:val="00492BE4"/>
    <w:rsid w:val="00496083"/>
    <w:rsid w:val="0049693C"/>
    <w:rsid w:val="004C197A"/>
    <w:rsid w:val="004C6FF6"/>
    <w:rsid w:val="004D73A2"/>
    <w:rsid w:val="004E0399"/>
    <w:rsid w:val="004F16B2"/>
    <w:rsid w:val="00503112"/>
    <w:rsid w:val="00506DCE"/>
    <w:rsid w:val="00511B81"/>
    <w:rsid w:val="00513084"/>
    <w:rsid w:val="00520E72"/>
    <w:rsid w:val="00522F97"/>
    <w:rsid w:val="005318D3"/>
    <w:rsid w:val="005324CA"/>
    <w:rsid w:val="005404D4"/>
    <w:rsid w:val="00542E6B"/>
    <w:rsid w:val="005960E8"/>
    <w:rsid w:val="005A5AA9"/>
    <w:rsid w:val="005B21B1"/>
    <w:rsid w:val="005B76E9"/>
    <w:rsid w:val="005C4F7D"/>
    <w:rsid w:val="005E0512"/>
    <w:rsid w:val="005E13FF"/>
    <w:rsid w:val="005E471B"/>
    <w:rsid w:val="005E7764"/>
    <w:rsid w:val="00601DFA"/>
    <w:rsid w:val="0062110A"/>
    <w:rsid w:val="006262F0"/>
    <w:rsid w:val="00672550"/>
    <w:rsid w:val="006726C5"/>
    <w:rsid w:val="00682F8E"/>
    <w:rsid w:val="006941DC"/>
    <w:rsid w:val="006A67B4"/>
    <w:rsid w:val="006B4F64"/>
    <w:rsid w:val="006D6947"/>
    <w:rsid w:val="006E4998"/>
    <w:rsid w:val="006E6782"/>
    <w:rsid w:val="006F3A58"/>
    <w:rsid w:val="006F3A6B"/>
    <w:rsid w:val="00704613"/>
    <w:rsid w:val="00720A6A"/>
    <w:rsid w:val="0072309D"/>
    <w:rsid w:val="0072531E"/>
    <w:rsid w:val="0074386F"/>
    <w:rsid w:val="00745844"/>
    <w:rsid w:val="007472DB"/>
    <w:rsid w:val="007508F6"/>
    <w:rsid w:val="007712DA"/>
    <w:rsid w:val="00783FB1"/>
    <w:rsid w:val="00784317"/>
    <w:rsid w:val="00793CE9"/>
    <w:rsid w:val="007A6697"/>
    <w:rsid w:val="007E394E"/>
    <w:rsid w:val="007E6185"/>
    <w:rsid w:val="0080106F"/>
    <w:rsid w:val="00812230"/>
    <w:rsid w:val="008422DD"/>
    <w:rsid w:val="008539F9"/>
    <w:rsid w:val="00872206"/>
    <w:rsid w:val="00877133"/>
    <w:rsid w:val="0088686F"/>
    <w:rsid w:val="008A48B0"/>
    <w:rsid w:val="008B42D2"/>
    <w:rsid w:val="008E6B7E"/>
    <w:rsid w:val="0092015D"/>
    <w:rsid w:val="009244D8"/>
    <w:rsid w:val="009267D2"/>
    <w:rsid w:val="00943615"/>
    <w:rsid w:val="009440B8"/>
    <w:rsid w:val="00972546"/>
    <w:rsid w:val="009759C6"/>
    <w:rsid w:val="009819C5"/>
    <w:rsid w:val="0099195F"/>
    <w:rsid w:val="0099758B"/>
    <w:rsid w:val="009A497B"/>
    <w:rsid w:val="009C0EF1"/>
    <w:rsid w:val="009C4499"/>
    <w:rsid w:val="009E4A08"/>
    <w:rsid w:val="009F5DC4"/>
    <w:rsid w:val="00A021B9"/>
    <w:rsid w:val="00A13C2A"/>
    <w:rsid w:val="00A452A9"/>
    <w:rsid w:val="00A65376"/>
    <w:rsid w:val="00A66D3A"/>
    <w:rsid w:val="00A75A18"/>
    <w:rsid w:val="00A75D7A"/>
    <w:rsid w:val="00A767D1"/>
    <w:rsid w:val="00A8462B"/>
    <w:rsid w:val="00A97C38"/>
    <w:rsid w:val="00A97E5A"/>
    <w:rsid w:val="00AA4F48"/>
    <w:rsid w:val="00AB4181"/>
    <w:rsid w:val="00AC4FCB"/>
    <w:rsid w:val="00AD2F7D"/>
    <w:rsid w:val="00AD4648"/>
    <w:rsid w:val="00AF496B"/>
    <w:rsid w:val="00B07ABA"/>
    <w:rsid w:val="00B21BAD"/>
    <w:rsid w:val="00B32998"/>
    <w:rsid w:val="00B475FE"/>
    <w:rsid w:val="00B75853"/>
    <w:rsid w:val="00B85DF0"/>
    <w:rsid w:val="00BA2873"/>
    <w:rsid w:val="00BA64CB"/>
    <w:rsid w:val="00BA7699"/>
    <w:rsid w:val="00BB39A7"/>
    <w:rsid w:val="00BC5349"/>
    <w:rsid w:val="00BD4AD0"/>
    <w:rsid w:val="00BE30E9"/>
    <w:rsid w:val="00C230A9"/>
    <w:rsid w:val="00C27EA6"/>
    <w:rsid w:val="00C30FC9"/>
    <w:rsid w:val="00C44584"/>
    <w:rsid w:val="00C475C0"/>
    <w:rsid w:val="00C5459C"/>
    <w:rsid w:val="00C63BEC"/>
    <w:rsid w:val="00C90421"/>
    <w:rsid w:val="00C90ECA"/>
    <w:rsid w:val="00C9539B"/>
    <w:rsid w:val="00CA0205"/>
    <w:rsid w:val="00CA1622"/>
    <w:rsid w:val="00CA1750"/>
    <w:rsid w:val="00CA4972"/>
    <w:rsid w:val="00CA53F2"/>
    <w:rsid w:val="00CB1864"/>
    <w:rsid w:val="00CB7063"/>
    <w:rsid w:val="00CE5DFF"/>
    <w:rsid w:val="00CE6D0F"/>
    <w:rsid w:val="00CF66B4"/>
    <w:rsid w:val="00CF7BCA"/>
    <w:rsid w:val="00D33900"/>
    <w:rsid w:val="00D37187"/>
    <w:rsid w:val="00D809AB"/>
    <w:rsid w:val="00D84656"/>
    <w:rsid w:val="00D850CB"/>
    <w:rsid w:val="00D8546B"/>
    <w:rsid w:val="00D909D8"/>
    <w:rsid w:val="00DA1619"/>
    <w:rsid w:val="00DC4123"/>
    <w:rsid w:val="00DF5D78"/>
    <w:rsid w:val="00DF6BF6"/>
    <w:rsid w:val="00E1090B"/>
    <w:rsid w:val="00E221A2"/>
    <w:rsid w:val="00E2398E"/>
    <w:rsid w:val="00E2685F"/>
    <w:rsid w:val="00E42287"/>
    <w:rsid w:val="00E60E59"/>
    <w:rsid w:val="00E65712"/>
    <w:rsid w:val="00E8069A"/>
    <w:rsid w:val="00E91022"/>
    <w:rsid w:val="00EA475D"/>
    <w:rsid w:val="00EB3BA3"/>
    <w:rsid w:val="00ED4750"/>
    <w:rsid w:val="00EF5C5E"/>
    <w:rsid w:val="00F039C1"/>
    <w:rsid w:val="00F056B5"/>
    <w:rsid w:val="00F0673B"/>
    <w:rsid w:val="00F20465"/>
    <w:rsid w:val="00F33F1B"/>
    <w:rsid w:val="00F4680F"/>
    <w:rsid w:val="00F46AFA"/>
    <w:rsid w:val="00F54C56"/>
    <w:rsid w:val="00F7540F"/>
    <w:rsid w:val="00F76E46"/>
    <w:rsid w:val="00F81645"/>
    <w:rsid w:val="00F82A99"/>
    <w:rsid w:val="00F848EA"/>
    <w:rsid w:val="00FC3EF1"/>
    <w:rsid w:val="00FD2149"/>
    <w:rsid w:val="00FD4389"/>
    <w:rsid w:val="00FD5F07"/>
    <w:rsid w:val="00FF3E3F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62A1EA45C1076614DB92C3AFBFC2E8C352A603D640C70131BA0719C14A16FE46AEC94CD1A94C7EDDECC243505F2CE02C8AAD62DB449C8E544123QFt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7B69-C255-4526-A3D2-7FC1D38B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2020-02-05T07:58:00Z</cp:lastPrinted>
  <dcterms:created xsi:type="dcterms:W3CDTF">2020-02-05T08:12:00Z</dcterms:created>
  <dcterms:modified xsi:type="dcterms:W3CDTF">2020-02-17T12:38:00Z</dcterms:modified>
</cp:coreProperties>
</file>